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4" w:type="dxa"/>
        <w:tblInd w:w="-972" w:type="dxa"/>
        <w:tblLook w:val="0000" w:firstRow="0" w:lastRow="0" w:firstColumn="0" w:lastColumn="0" w:noHBand="0" w:noVBand="0"/>
      </w:tblPr>
      <w:tblGrid>
        <w:gridCol w:w="5071"/>
        <w:gridCol w:w="5853"/>
      </w:tblGrid>
      <w:tr w:rsidR="00ED1CF8" w:rsidRPr="001A3A99" w14:paraId="521BA6E4" w14:textId="77777777" w:rsidTr="00173E36">
        <w:trPr>
          <w:trHeight w:val="719"/>
        </w:trPr>
        <w:tc>
          <w:tcPr>
            <w:tcW w:w="5071" w:type="dxa"/>
          </w:tcPr>
          <w:p w14:paraId="104067DB" w14:textId="77777777" w:rsidR="00ED1CF8" w:rsidRPr="001A3A99" w:rsidRDefault="00ED1CF8" w:rsidP="00FE2CF5">
            <w:pPr>
              <w:widowControl w:val="0"/>
              <w:autoSpaceDE w:val="0"/>
              <w:autoSpaceDN w:val="0"/>
              <w:jc w:val="center"/>
              <w:rPr>
                <w:sz w:val="26"/>
                <w:szCs w:val="26"/>
                <w:lang w:val="vi"/>
              </w:rPr>
            </w:pPr>
            <w:r w:rsidRPr="001A3A99">
              <w:rPr>
                <w:sz w:val="26"/>
                <w:szCs w:val="26"/>
                <w:lang w:val="vi"/>
              </w:rPr>
              <w:t>UBND TỈNH QUẢNG NAM</w:t>
            </w:r>
          </w:p>
          <w:p w14:paraId="11DD08D7" w14:textId="77777777" w:rsidR="00ED1CF8" w:rsidRPr="001A3A99" w:rsidRDefault="00ED1CF8" w:rsidP="00FE2CF5">
            <w:pPr>
              <w:widowControl w:val="0"/>
              <w:autoSpaceDE w:val="0"/>
              <w:autoSpaceDN w:val="0"/>
              <w:jc w:val="center"/>
              <w:rPr>
                <w:b/>
                <w:bCs/>
                <w:sz w:val="26"/>
                <w:szCs w:val="26"/>
              </w:rPr>
            </w:pPr>
            <w:r w:rsidRPr="001A3A99">
              <w:rPr>
                <w:b/>
                <w:bCs/>
                <w:noProof/>
                <w:sz w:val="26"/>
                <w:szCs w:val="26"/>
              </w:rPr>
              <mc:AlternateContent>
                <mc:Choice Requires="wps">
                  <w:drawing>
                    <wp:anchor distT="0" distB="0" distL="114300" distR="114300" simplePos="0" relativeHeight="251659264" behindDoc="0" locked="0" layoutInCell="1" allowOverlap="1" wp14:anchorId="7A1CDF74" wp14:editId="40B54C2B">
                      <wp:simplePos x="0" y="0"/>
                      <wp:positionH relativeFrom="column">
                        <wp:posOffset>1098550</wp:posOffset>
                      </wp:positionH>
                      <wp:positionV relativeFrom="paragraph">
                        <wp:posOffset>196215</wp:posOffset>
                      </wp:positionV>
                      <wp:extent cx="8001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F431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5.45pt" to="1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2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hPoSO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"/>
                  </w:pict>
                </mc:Fallback>
              </mc:AlternateContent>
            </w:r>
            <w:r w:rsidRPr="001A3A99">
              <w:rPr>
                <w:b/>
                <w:bCs/>
                <w:sz w:val="26"/>
                <w:szCs w:val="26"/>
                <w:lang w:val="vi"/>
              </w:rPr>
              <w:t xml:space="preserve">SỞ </w:t>
            </w:r>
            <w:r w:rsidRPr="001A3A99">
              <w:rPr>
                <w:b/>
                <w:bCs/>
                <w:sz w:val="26"/>
                <w:szCs w:val="26"/>
              </w:rPr>
              <w:t>KHOA HỌC VÀ CÔNG NGHỆ</w:t>
            </w:r>
          </w:p>
        </w:tc>
        <w:tc>
          <w:tcPr>
            <w:tcW w:w="5853" w:type="dxa"/>
          </w:tcPr>
          <w:p w14:paraId="67A8D022" w14:textId="77777777" w:rsidR="00ED1CF8" w:rsidRPr="001A3A99" w:rsidRDefault="00ED1CF8" w:rsidP="00FE2CF5">
            <w:pPr>
              <w:keepNext/>
              <w:keepLines/>
              <w:widowControl w:val="0"/>
              <w:autoSpaceDE w:val="0"/>
              <w:autoSpaceDN w:val="0"/>
              <w:jc w:val="center"/>
              <w:outlineLvl w:val="1"/>
              <w:rPr>
                <w:b/>
                <w:bCs/>
                <w:color w:val="000000"/>
                <w:sz w:val="26"/>
                <w:szCs w:val="26"/>
                <w:lang w:val="vi"/>
              </w:rPr>
            </w:pPr>
            <w:r w:rsidRPr="001A3A99">
              <w:rPr>
                <w:b/>
                <w:bCs/>
                <w:color w:val="000000"/>
                <w:sz w:val="26"/>
                <w:szCs w:val="26"/>
                <w:lang w:val="vi"/>
              </w:rPr>
              <w:t>CỘNG HÒA XÃ HỘI CHỦ NGHĨA VIỆT NAM</w:t>
            </w:r>
          </w:p>
          <w:p w14:paraId="524592C0" w14:textId="77777777" w:rsidR="00ED1CF8" w:rsidRPr="001A3A99" w:rsidRDefault="00ED1CF8" w:rsidP="00FE2CF5">
            <w:pPr>
              <w:keepNext/>
              <w:jc w:val="center"/>
              <w:outlineLvl w:val="2"/>
              <w:rPr>
                <w:b/>
                <w:bCs/>
                <w:sz w:val="26"/>
                <w:szCs w:val="26"/>
              </w:rPr>
            </w:pPr>
            <w:r w:rsidRPr="001A3A99">
              <w:rPr>
                <w:noProof/>
                <w:sz w:val="26"/>
                <w:szCs w:val="26"/>
              </w:rPr>
              <mc:AlternateContent>
                <mc:Choice Requires="wps">
                  <w:drawing>
                    <wp:anchor distT="0" distB="0" distL="114300" distR="114300" simplePos="0" relativeHeight="251660288" behindDoc="0" locked="0" layoutInCell="1" allowOverlap="1" wp14:anchorId="0637DE2C" wp14:editId="2852FB94">
                      <wp:simplePos x="0" y="0"/>
                      <wp:positionH relativeFrom="column">
                        <wp:posOffset>812800</wp:posOffset>
                      </wp:positionH>
                      <wp:positionV relativeFrom="paragraph">
                        <wp:posOffset>211455</wp:posOffset>
                      </wp:positionV>
                      <wp:extent cx="19431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F0D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6.65pt" to="21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lP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xm83ycpS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"/>
                  </w:pict>
                </mc:Fallback>
              </mc:AlternateContent>
            </w:r>
            <w:r w:rsidRPr="001A3A99">
              <w:rPr>
                <w:b/>
                <w:bCs/>
                <w:sz w:val="26"/>
                <w:szCs w:val="26"/>
              </w:rPr>
              <w:t>Độc lập - Tự do - Hạnh phúc</w:t>
            </w:r>
          </w:p>
        </w:tc>
      </w:tr>
      <w:tr w:rsidR="00ED1CF8" w:rsidRPr="001A3A99" w14:paraId="71EF3C3F" w14:textId="77777777" w:rsidTr="00173E36">
        <w:tc>
          <w:tcPr>
            <w:tcW w:w="5071" w:type="dxa"/>
          </w:tcPr>
          <w:p w14:paraId="09DE5C30" w14:textId="77777777" w:rsidR="00ED1CF8" w:rsidRPr="001A3A99" w:rsidRDefault="00ED1CF8" w:rsidP="00FE2CF5">
            <w:pPr>
              <w:widowControl w:val="0"/>
              <w:autoSpaceDE w:val="0"/>
              <w:autoSpaceDN w:val="0"/>
              <w:jc w:val="center"/>
              <w:rPr>
                <w:sz w:val="26"/>
                <w:szCs w:val="26"/>
              </w:rPr>
            </w:pPr>
            <w:r w:rsidRPr="001A3A99">
              <w:rPr>
                <w:sz w:val="26"/>
                <w:szCs w:val="26"/>
                <w:lang w:val="vi"/>
              </w:rPr>
              <w:t>#SoKyHieuVanBan</w:t>
            </w:r>
          </w:p>
        </w:tc>
        <w:tc>
          <w:tcPr>
            <w:tcW w:w="5853" w:type="dxa"/>
          </w:tcPr>
          <w:p w14:paraId="32834B5F" w14:textId="77777777" w:rsidR="00ED1CF8" w:rsidRPr="001A3A99" w:rsidRDefault="00ED1CF8" w:rsidP="00FE2CF5">
            <w:pPr>
              <w:widowControl w:val="0"/>
              <w:autoSpaceDE w:val="0"/>
              <w:autoSpaceDN w:val="0"/>
              <w:jc w:val="center"/>
              <w:rPr>
                <w:i/>
                <w:iCs/>
                <w:sz w:val="26"/>
                <w:szCs w:val="26"/>
                <w:lang w:val="vi"/>
              </w:rPr>
            </w:pPr>
            <w:r w:rsidRPr="001A3A99">
              <w:rPr>
                <w:i/>
                <w:iCs/>
                <w:sz w:val="26"/>
                <w:szCs w:val="26"/>
                <w:lang w:val="vi"/>
              </w:rPr>
              <w:t>#DiaDiemNgayBanHanh</w:t>
            </w:r>
          </w:p>
        </w:tc>
      </w:tr>
    </w:tbl>
    <w:p w14:paraId="41C76EFF" w14:textId="7940405C" w:rsidR="00055F1F" w:rsidRPr="00644458" w:rsidRDefault="00251F15" w:rsidP="00055F1F">
      <w:pPr>
        <w:widowControl w:val="0"/>
        <w:rPr>
          <w:bCs/>
          <w:i/>
          <w:iCs/>
        </w:rPr>
      </w:pPr>
      <w:r w:rsidRPr="00644458">
        <w:rPr>
          <w:bCs/>
        </w:rPr>
        <w:t xml:space="preserve">                 </w:t>
      </w:r>
      <w:r w:rsidR="00055F1F" w:rsidRPr="00644458">
        <w:rPr>
          <w:bCs/>
          <w:i/>
          <w:iCs/>
        </w:rPr>
        <w:t xml:space="preserve">                        </w:t>
      </w:r>
    </w:p>
    <w:p w14:paraId="03AC5572" w14:textId="5B308C92" w:rsidR="00251F15" w:rsidRPr="00087FF5" w:rsidRDefault="008F594A" w:rsidP="00931585">
      <w:pPr>
        <w:jc w:val="center"/>
        <w:rPr>
          <w:b/>
          <w:sz w:val="24"/>
        </w:rPr>
      </w:pPr>
      <w:r w:rsidRPr="00087FF5">
        <w:rPr>
          <w:b/>
        </w:rPr>
        <w:t>BÁO CÁO</w:t>
      </w:r>
    </w:p>
    <w:p w14:paraId="69AC16E5" w14:textId="1A9FDED8" w:rsidR="00251F15" w:rsidRPr="00644458" w:rsidRDefault="00D4227D" w:rsidP="00545A77">
      <w:pPr>
        <w:jc w:val="center"/>
        <w:rPr>
          <w:b/>
        </w:rPr>
      </w:pPr>
      <w:r>
        <w:rPr>
          <w:b/>
        </w:rPr>
        <w:t>D</w:t>
      </w:r>
      <w:r w:rsidR="00283B3C" w:rsidRPr="00283B3C">
        <w:rPr>
          <w:b/>
        </w:rPr>
        <w:t>anh mục các nhiệm vụ, dự án Chuyển đổi số, kinh phí Chuyển đổi số năm 2025</w:t>
      </w:r>
      <w:r w:rsidR="003C2700">
        <w:rPr>
          <w:b/>
        </w:rPr>
        <w:t xml:space="preserve"> trên địa bàn tỉnh</w:t>
      </w:r>
    </w:p>
    <w:p w14:paraId="09F72FED" w14:textId="78CA153E" w:rsidR="00251F15" w:rsidRPr="00644458" w:rsidRDefault="004E4A94" w:rsidP="00251F15">
      <w:pPr>
        <w:keepNext/>
        <w:jc w:val="center"/>
        <w:rPr>
          <w:b/>
          <w:bCs/>
          <w:i/>
        </w:rPr>
      </w:pPr>
      <w:r>
        <w:rPr>
          <w:b/>
          <w:bCs/>
          <w:i/>
          <w:noProof/>
        </w:rPr>
        <mc:AlternateContent>
          <mc:Choice Requires="wps">
            <w:drawing>
              <wp:anchor distT="0" distB="0" distL="114300" distR="114300" simplePos="0" relativeHeight="251661312" behindDoc="0" locked="0" layoutInCell="1" allowOverlap="1" wp14:anchorId="7B9DEC79" wp14:editId="64EE401C">
                <wp:simplePos x="0" y="0"/>
                <wp:positionH relativeFrom="column">
                  <wp:posOffset>2575560</wp:posOffset>
                </wp:positionH>
                <wp:positionV relativeFrom="paragraph">
                  <wp:posOffset>14910</wp:posOffset>
                </wp:positionV>
                <wp:extent cx="104607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046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435C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8pt,1.15pt" to="285.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" strokecolor="black [3200]" strokeweight=".5pt">
                <v:stroke joinstyle="miter"/>
              </v:line>
            </w:pict>
          </mc:Fallback>
        </mc:AlternateContent>
      </w:r>
    </w:p>
    <w:p w14:paraId="1576C8EB" w14:textId="05CFFA3C" w:rsidR="00EC07D2" w:rsidRPr="004628DA" w:rsidRDefault="00F84B2A" w:rsidP="00EC07D2">
      <w:pPr>
        <w:spacing w:before="60" w:after="60" w:line="276" w:lineRule="auto"/>
        <w:ind w:firstLine="709"/>
        <w:jc w:val="both"/>
        <w:rPr>
          <w:szCs w:val="12"/>
        </w:rPr>
      </w:pPr>
      <w:r>
        <w:rPr>
          <w:szCs w:val="12"/>
        </w:rPr>
        <w:t xml:space="preserve">- </w:t>
      </w:r>
      <w:r w:rsidR="00EC07D2" w:rsidRPr="004628DA">
        <w:rPr>
          <w:szCs w:val="12"/>
        </w:rPr>
        <w:t>Căn cứ Nghị quyết số 33/NQ-HĐND ngày 17/9/2020 của HĐND tỉnh và Nghị quyết số 17/NQ-HĐND ngày 12/7/2023 sửa đổi Điều 2 Nghị quyết số 33/NQ-HĐND ngày 17/9/2020 của HĐND tỉnh về Đề án Phát triển ứng dụng công nghệ thông tin, xây dựng chính quyền số tỉnh Quảng Nam giai đoạn 2021-2025;</w:t>
      </w:r>
    </w:p>
    <w:p w14:paraId="0906952C" w14:textId="40D860D0" w:rsidR="00EC07D2" w:rsidRDefault="00F84B2A" w:rsidP="00EC07D2">
      <w:pPr>
        <w:spacing w:before="60" w:after="60" w:line="276" w:lineRule="auto"/>
        <w:ind w:firstLine="709"/>
        <w:jc w:val="both"/>
        <w:rPr>
          <w:szCs w:val="12"/>
        </w:rPr>
      </w:pPr>
      <w:r>
        <w:rPr>
          <w:szCs w:val="12"/>
        </w:rPr>
        <w:t xml:space="preserve">- </w:t>
      </w:r>
      <w:r w:rsidR="00EC07D2" w:rsidRPr="004628DA">
        <w:rPr>
          <w:szCs w:val="12"/>
        </w:rPr>
        <w:t>Căn cứ Chương trình số 60-CTr/TU ngày 24/02/2025 của Ban Thường vụ Tỉnh ủy về thực hiện Nghị quyết số 57-NQ/TW ngày 22/12/2024 của Bộ Chính trị về đột phá phát triển khoa học, công nghệ, đổi mới sáng tạo và chuyển đổi số quốc gia về đột phá phát triển khoa học, công nghệ, đổi mới sáng tạo và chuyển đổi số;</w:t>
      </w:r>
    </w:p>
    <w:p w14:paraId="4D7F0F83" w14:textId="76C7798A" w:rsidR="00B70F5A" w:rsidRDefault="006778B1" w:rsidP="00EC07D2">
      <w:pPr>
        <w:spacing w:before="60" w:after="60" w:line="276" w:lineRule="auto"/>
        <w:ind w:firstLine="709"/>
        <w:jc w:val="both"/>
        <w:rPr>
          <w:szCs w:val="12"/>
        </w:rPr>
      </w:pPr>
      <w:r>
        <w:rPr>
          <w:szCs w:val="12"/>
        </w:rPr>
        <w:t xml:space="preserve">Thực hiện Kế hoạch số 01-KH/BCĐ ngày 10/3/2025 của Ban Chỉ đạo </w:t>
      </w:r>
      <w:r w:rsidRPr="00C93034">
        <w:rPr>
          <w:szCs w:val="12"/>
        </w:rPr>
        <w:t>về phát triển khoa học, công nghệ, đổi mới sáng tạo và chuyển đổi số tỉnh</w:t>
      </w:r>
      <w:r>
        <w:rPr>
          <w:szCs w:val="12"/>
        </w:rPr>
        <w:t xml:space="preserve"> về Kế hoạch hoạt đông năm 2025, </w:t>
      </w:r>
      <w:r w:rsidR="00D16A17">
        <w:rPr>
          <w:szCs w:val="12"/>
        </w:rPr>
        <w:t>t</w:t>
      </w:r>
      <w:r w:rsidR="00EC07D2" w:rsidRPr="004628DA">
        <w:rPr>
          <w:szCs w:val="12"/>
        </w:rPr>
        <w:t>rên cơ sở kế hoạch đăng ký của các cơ quan, đơn vị và nhu cầu thực tế, Sở Khoa học và Công nghệ đã phối hợp với các Sở, ban, ngành xây dựng danh mục và dự kiến nhu cầu kinh phí thực hiện các nhiệm vụ chuyển đổi số năm 2025  (Theo Nghị quyết số 33/NQ-HĐND, Nghị quyết số 17/NQ-HĐND và Nghị quyết số 57/NQ-TW)</w:t>
      </w:r>
      <w:r w:rsidR="00AE4BD0">
        <w:rPr>
          <w:szCs w:val="12"/>
        </w:rPr>
        <w:t xml:space="preserve"> như sau:</w:t>
      </w:r>
    </w:p>
    <w:p w14:paraId="223D08BD" w14:textId="00D0BE2F" w:rsidR="00595943" w:rsidRPr="007C4445" w:rsidRDefault="00595943" w:rsidP="00B20168">
      <w:pPr>
        <w:spacing w:before="60" w:after="60" w:line="276" w:lineRule="auto"/>
        <w:ind w:firstLine="709"/>
        <w:jc w:val="both"/>
        <w:rPr>
          <w:b/>
          <w:szCs w:val="12"/>
        </w:rPr>
      </w:pPr>
      <w:r w:rsidRPr="007C4445">
        <w:rPr>
          <w:b/>
          <w:szCs w:val="12"/>
        </w:rPr>
        <w:t xml:space="preserve">I. Danh mục các </w:t>
      </w:r>
      <w:r w:rsidR="00B20168" w:rsidRPr="007C4445">
        <w:rPr>
          <w:b/>
          <w:szCs w:val="12"/>
        </w:rPr>
        <w:t>Nhiệm vụ theo Nghị quyết số 33/NQ-</w:t>
      </w:r>
      <w:r w:rsidR="00B20168" w:rsidRPr="007C4445">
        <w:rPr>
          <w:b/>
          <w:szCs w:val="12"/>
        </w:rPr>
        <w:t xml:space="preserve"> </w:t>
      </w:r>
      <w:r w:rsidR="00B20168" w:rsidRPr="007C4445">
        <w:rPr>
          <w:b/>
          <w:szCs w:val="12"/>
        </w:rPr>
        <w:t>HĐND, Nghị quyết số 17/NQ-HĐND</w:t>
      </w:r>
    </w:p>
    <w:p w14:paraId="26359E16" w14:textId="129AE82C" w:rsidR="003A611B" w:rsidRDefault="003A611B" w:rsidP="003A611B">
      <w:pPr>
        <w:spacing w:before="60" w:after="60" w:line="276" w:lineRule="auto"/>
        <w:ind w:firstLine="709"/>
        <w:jc w:val="right"/>
        <w:rPr>
          <w:szCs w:val="12"/>
        </w:rPr>
      </w:pPr>
      <w:r>
        <w:rPr>
          <w:szCs w:val="12"/>
        </w:rPr>
        <w:t>ĐVT: triệu đồng</w:t>
      </w:r>
    </w:p>
    <w:tbl>
      <w:tblPr>
        <w:tblW w:w="9300" w:type="dxa"/>
        <w:tblInd w:w="-5" w:type="dxa"/>
        <w:tblLook w:val="04A0" w:firstRow="1" w:lastRow="0" w:firstColumn="1" w:lastColumn="0" w:noHBand="0" w:noVBand="1"/>
      </w:tblPr>
      <w:tblGrid>
        <w:gridCol w:w="670"/>
        <w:gridCol w:w="4100"/>
        <w:gridCol w:w="1940"/>
        <w:gridCol w:w="1420"/>
        <w:gridCol w:w="1280"/>
      </w:tblGrid>
      <w:tr w:rsidR="005B3EF1" w:rsidRPr="005B3EF1" w14:paraId="23E55303" w14:textId="77777777" w:rsidTr="005B3EF1">
        <w:trPr>
          <w:trHeight w:val="30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55FA3F" w14:textId="77777777" w:rsidR="005B3EF1" w:rsidRPr="005B3EF1" w:rsidRDefault="005B3EF1" w:rsidP="005B3EF1">
            <w:pPr>
              <w:jc w:val="center"/>
              <w:rPr>
                <w:b/>
                <w:bCs/>
                <w:sz w:val="24"/>
                <w:szCs w:val="24"/>
              </w:rPr>
            </w:pPr>
            <w:r w:rsidRPr="005B3EF1">
              <w:rPr>
                <w:b/>
                <w:bCs/>
                <w:sz w:val="24"/>
                <w:szCs w:val="24"/>
              </w:rPr>
              <w:t>STT</w:t>
            </w:r>
          </w:p>
        </w:tc>
        <w:tc>
          <w:tcPr>
            <w:tcW w:w="4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6E13E3" w14:textId="77777777" w:rsidR="005B3EF1" w:rsidRPr="005B3EF1" w:rsidRDefault="005B3EF1" w:rsidP="005B3EF1">
            <w:pPr>
              <w:jc w:val="center"/>
              <w:rPr>
                <w:b/>
                <w:bCs/>
                <w:sz w:val="24"/>
                <w:szCs w:val="24"/>
              </w:rPr>
            </w:pPr>
            <w:r w:rsidRPr="005B3EF1">
              <w:rPr>
                <w:b/>
                <w:bCs/>
                <w:sz w:val="24"/>
                <w:szCs w:val="24"/>
              </w:rPr>
              <w:t>Tên dự án, nhiệm vụ</w:t>
            </w:r>
          </w:p>
        </w:tc>
        <w:tc>
          <w:tcPr>
            <w:tcW w:w="19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FDAC80" w14:textId="77777777" w:rsidR="005B3EF1" w:rsidRPr="005B3EF1" w:rsidRDefault="005B3EF1" w:rsidP="005B3EF1">
            <w:pPr>
              <w:jc w:val="center"/>
              <w:rPr>
                <w:b/>
                <w:bCs/>
                <w:sz w:val="24"/>
                <w:szCs w:val="24"/>
              </w:rPr>
            </w:pPr>
            <w:r w:rsidRPr="005B3EF1">
              <w:rPr>
                <w:b/>
                <w:bCs/>
                <w:sz w:val="24"/>
                <w:szCs w:val="24"/>
              </w:rPr>
              <w:t>Cơ quan chủ trì</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CF9DD1" w14:textId="77777777" w:rsidR="005B3EF1" w:rsidRPr="005B3EF1" w:rsidRDefault="005B3EF1" w:rsidP="005B3EF1">
            <w:pPr>
              <w:jc w:val="center"/>
              <w:rPr>
                <w:b/>
                <w:bCs/>
                <w:sz w:val="24"/>
                <w:szCs w:val="24"/>
              </w:rPr>
            </w:pPr>
            <w:r w:rsidRPr="005B3EF1">
              <w:rPr>
                <w:b/>
                <w:bCs/>
                <w:sz w:val="24"/>
                <w:szCs w:val="24"/>
              </w:rPr>
              <w:t>Tổng kinh phí</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E6234E" w14:textId="77777777" w:rsidR="005B3EF1" w:rsidRPr="005B3EF1" w:rsidRDefault="005B3EF1" w:rsidP="005B3EF1">
            <w:pPr>
              <w:jc w:val="center"/>
              <w:rPr>
                <w:b/>
                <w:bCs/>
                <w:sz w:val="24"/>
                <w:szCs w:val="24"/>
              </w:rPr>
            </w:pPr>
            <w:r w:rsidRPr="005B3EF1">
              <w:rPr>
                <w:b/>
                <w:bCs/>
                <w:sz w:val="24"/>
                <w:szCs w:val="24"/>
              </w:rPr>
              <w:t>Kinh phí đã bố trí năm 2025</w:t>
            </w:r>
          </w:p>
        </w:tc>
      </w:tr>
      <w:tr w:rsidR="005B3EF1" w:rsidRPr="005B3EF1" w14:paraId="60429D0C" w14:textId="77777777" w:rsidTr="005B3EF1">
        <w:trPr>
          <w:trHeight w:val="274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2FAE4E51" w14:textId="77777777" w:rsidR="005B3EF1" w:rsidRPr="005B3EF1" w:rsidRDefault="005B3EF1" w:rsidP="005B3EF1">
            <w:pPr>
              <w:rPr>
                <w:b/>
                <w:bCs/>
                <w:sz w:val="24"/>
                <w:szCs w:val="24"/>
              </w:rPr>
            </w:pPr>
          </w:p>
        </w:tc>
        <w:tc>
          <w:tcPr>
            <w:tcW w:w="4100" w:type="dxa"/>
            <w:vMerge/>
            <w:tcBorders>
              <w:top w:val="single" w:sz="4" w:space="0" w:color="auto"/>
              <w:left w:val="single" w:sz="4" w:space="0" w:color="auto"/>
              <w:bottom w:val="single" w:sz="4" w:space="0" w:color="auto"/>
              <w:right w:val="single" w:sz="4" w:space="0" w:color="auto"/>
            </w:tcBorders>
            <w:vAlign w:val="center"/>
            <w:hideMark/>
          </w:tcPr>
          <w:p w14:paraId="4CFF440E" w14:textId="77777777" w:rsidR="005B3EF1" w:rsidRPr="005B3EF1" w:rsidRDefault="005B3EF1" w:rsidP="005B3EF1">
            <w:pPr>
              <w:rPr>
                <w:b/>
                <w:bCs/>
                <w:sz w:val="24"/>
                <w:szCs w:val="24"/>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77E2A3A0" w14:textId="77777777" w:rsidR="005B3EF1" w:rsidRPr="005B3EF1" w:rsidRDefault="005B3EF1" w:rsidP="005B3EF1">
            <w:pPr>
              <w:rPr>
                <w:b/>
                <w:bCs/>
                <w:sz w:val="24"/>
                <w:szCs w:val="24"/>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4CAC2976" w14:textId="77777777" w:rsidR="005B3EF1" w:rsidRPr="005B3EF1" w:rsidRDefault="005B3EF1" w:rsidP="005B3EF1">
            <w:pPr>
              <w:rPr>
                <w:b/>
                <w:bCs/>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03BF62EC" w14:textId="77777777" w:rsidR="005B3EF1" w:rsidRPr="005B3EF1" w:rsidRDefault="005B3EF1" w:rsidP="005B3EF1">
            <w:pPr>
              <w:rPr>
                <w:b/>
                <w:bCs/>
                <w:sz w:val="24"/>
                <w:szCs w:val="24"/>
              </w:rPr>
            </w:pPr>
          </w:p>
        </w:tc>
      </w:tr>
      <w:tr w:rsidR="005B3EF1" w:rsidRPr="005B3EF1" w14:paraId="5A2DC353"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68FC0BB" w14:textId="77777777" w:rsidR="005B3EF1" w:rsidRPr="005B3EF1" w:rsidRDefault="005B3EF1" w:rsidP="005B3EF1">
            <w:pPr>
              <w:jc w:val="center"/>
              <w:rPr>
                <w:sz w:val="24"/>
                <w:szCs w:val="24"/>
              </w:rPr>
            </w:pPr>
            <w:r w:rsidRPr="005B3EF1">
              <w:rPr>
                <w:sz w:val="24"/>
                <w:szCs w:val="24"/>
              </w:rPr>
              <w:t>1</w:t>
            </w:r>
          </w:p>
        </w:tc>
        <w:tc>
          <w:tcPr>
            <w:tcW w:w="4100" w:type="dxa"/>
            <w:tcBorders>
              <w:top w:val="nil"/>
              <w:left w:val="nil"/>
              <w:bottom w:val="single" w:sz="4" w:space="0" w:color="auto"/>
              <w:right w:val="single" w:sz="4" w:space="0" w:color="auto"/>
            </w:tcBorders>
            <w:shd w:val="clear" w:color="000000" w:fill="FFFFFF"/>
            <w:vAlign w:val="center"/>
            <w:hideMark/>
          </w:tcPr>
          <w:p w14:paraId="03E1AAF1" w14:textId="77777777" w:rsidR="005B3EF1" w:rsidRPr="005B3EF1" w:rsidRDefault="005B3EF1" w:rsidP="005B3EF1">
            <w:pPr>
              <w:rPr>
                <w:sz w:val="24"/>
                <w:szCs w:val="24"/>
              </w:rPr>
            </w:pPr>
            <w:r w:rsidRPr="005B3EF1">
              <w:rPr>
                <w:sz w:val="24"/>
                <w:szCs w:val="24"/>
              </w:rPr>
              <w:t> Thuê hệ thống CSDL quản lý quy hoạch và cấp phép xây dựng</w:t>
            </w:r>
          </w:p>
        </w:tc>
        <w:tc>
          <w:tcPr>
            <w:tcW w:w="1940" w:type="dxa"/>
            <w:tcBorders>
              <w:top w:val="nil"/>
              <w:left w:val="nil"/>
              <w:bottom w:val="single" w:sz="4" w:space="0" w:color="auto"/>
              <w:right w:val="single" w:sz="4" w:space="0" w:color="auto"/>
            </w:tcBorders>
            <w:shd w:val="clear" w:color="000000" w:fill="FFFFFF"/>
            <w:vAlign w:val="center"/>
            <w:hideMark/>
          </w:tcPr>
          <w:p w14:paraId="03678D56" w14:textId="77777777" w:rsidR="005B3EF1" w:rsidRPr="005B3EF1" w:rsidRDefault="005B3EF1" w:rsidP="005B3EF1">
            <w:pPr>
              <w:jc w:val="center"/>
              <w:rPr>
                <w:sz w:val="24"/>
                <w:szCs w:val="24"/>
              </w:rPr>
            </w:pPr>
            <w:r w:rsidRPr="005B3EF1">
              <w:rPr>
                <w:sz w:val="24"/>
                <w:szCs w:val="24"/>
              </w:rPr>
              <w:t>Sở Xây dựng</w:t>
            </w:r>
          </w:p>
        </w:tc>
        <w:tc>
          <w:tcPr>
            <w:tcW w:w="1420" w:type="dxa"/>
            <w:tcBorders>
              <w:top w:val="nil"/>
              <w:left w:val="nil"/>
              <w:bottom w:val="single" w:sz="4" w:space="0" w:color="auto"/>
              <w:right w:val="single" w:sz="4" w:space="0" w:color="auto"/>
            </w:tcBorders>
            <w:shd w:val="clear" w:color="000000" w:fill="FFFFFF"/>
            <w:vAlign w:val="center"/>
            <w:hideMark/>
          </w:tcPr>
          <w:p w14:paraId="36A5CF0B" w14:textId="77777777" w:rsidR="005B3EF1" w:rsidRPr="005B3EF1" w:rsidRDefault="005B3EF1" w:rsidP="005B3EF1">
            <w:pPr>
              <w:jc w:val="right"/>
              <w:rPr>
                <w:sz w:val="24"/>
                <w:szCs w:val="24"/>
              </w:rPr>
            </w:pPr>
            <w:r w:rsidRPr="005B3EF1">
              <w:rPr>
                <w:sz w:val="24"/>
                <w:szCs w:val="24"/>
              </w:rPr>
              <w:t> 3.766</w:t>
            </w:r>
          </w:p>
        </w:tc>
        <w:tc>
          <w:tcPr>
            <w:tcW w:w="1280" w:type="dxa"/>
            <w:tcBorders>
              <w:top w:val="nil"/>
              <w:left w:val="nil"/>
              <w:bottom w:val="single" w:sz="4" w:space="0" w:color="auto"/>
              <w:right w:val="single" w:sz="4" w:space="0" w:color="auto"/>
            </w:tcBorders>
            <w:shd w:val="clear" w:color="auto" w:fill="auto"/>
            <w:noWrap/>
            <w:vAlign w:val="bottom"/>
            <w:hideMark/>
          </w:tcPr>
          <w:p w14:paraId="1204B8AF" w14:textId="77777777" w:rsidR="005B3EF1" w:rsidRPr="005B3EF1" w:rsidRDefault="005B3EF1" w:rsidP="005B3EF1">
            <w:pPr>
              <w:rPr>
                <w:sz w:val="24"/>
                <w:szCs w:val="24"/>
              </w:rPr>
            </w:pPr>
            <w:r w:rsidRPr="005B3EF1">
              <w:rPr>
                <w:sz w:val="24"/>
                <w:szCs w:val="24"/>
              </w:rPr>
              <w:t> </w:t>
            </w:r>
          </w:p>
        </w:tc>
      </w:tr>
      <w:tr w:rsidR="005B3EF1" w:rsidRPr="005B3EF1" w14:paraId="57499309"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8AB385F" w14:textId="77777777" w:rsidR="005B3EF1" w:rsidRPr="005B3EF1" w:rsidRDefault="005B3EF1" w:rsidP="005B3EF1">
            <w:pPr>
              <w:jc w:val="center"/>
              <w:rPr>
                <w:sz w:val="24"/>
                <w:szCs w:val="24"/>
              </w:rPr>
            </w:pPr>
            <w:r w:rsidRPr="005B3EF1">
              <w:rPr>
                <w:sz w:val="24"/>
                <w:szCs w:val="24"/>
              </w:rPr>
              <w:t>2</w:t>
            </w:r>
          </w:p>
        </w:tc>
        <w:tc>
          <w:tcPr>
            <w:tcW w:w="4100" w:type="dxa"/>
            <w:tcBorders>
              <w:top w:val="nil"/>
              <w:left w:val="nil"/>
              <w:bottom w:val="single" w:sz="4" w:space="0" w:color="auto"/>
              <w:right w:val="single" w:sz="4" w:space="0" w:color="auto"/>
            </w:tcBorders>
            <w:shd w:val="clear" w:color="000000" w:fill="FFFFFF"/>
            <w:vAlign w:val="center"/>
            <w:hideMark/>
          </w:tcPr>
          <w:p w14:paraId="4B9E5998" w14:textId="77777777" w:rsidR="005B3EF1" w:rsidRPr="005B3EF1" w:rsidRDefault="005B3EF1" w:rsidP="005B3EF1">
            <w:pPr>
              <w:rPr>
                <w:sz w:val="24"/>
                <w:szCs w:val="24"/>
              </w:rPr>
            </w:pPr>
            <w:r w:rsidRPr="005B3EF1">
              <w:rPr>
                <w:sz w:val="24"/>
                <w:szCs w:val="24"/>
              </w:rPr>
              <w:t>Xây dựng CSDL và phần mềm quản lý nhà nước Ngành VH,TT&amp;DL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14E00832" w14:textId="77777777" w:rsidR="005B3EF1" w:rsidRPr="005B3EF1" w:rsidRDefault="005B3EF1" w:rsidP="005B3EF1">
            <w:pPr>
              <w:jc w:val="center"/>
              <w:rPr>
                <w:sz w:val="24"/>
                <w:szCs w:val="24"/>
              </w:rPr>
            </w:pPr>
            <w:r w:rsidRPr="005B3EF1">
              <w:rPr>
                <w:sz w:val="24"/>
                <w:szCs w:val="24"/>
              </w:rPr>
              <w:t>Sở Văn hóa Thể thao và Du lịch</w:t>
            </w:r>
          </w:p>
        </w:tc>
        <w:tc>
          <w:tcPr>
            <w:tcW w:w="1420" w:type="dxa"/>
            <w:tcBorders>
              <w:top w:val="nil"/>
              <w:left w:val="nil"/>
              <w:bottom w:val="single" w:sz="4" w:space="0" w:color="auto"/>
              <w:right w:val="single" w:sz="4" w:space="0" w:color="auto"/>
            </w:tcBorders>
            <w:shd w:val="clear" w:color="000000" w:fill="FFFFFF"/>
            <w:vAlign w:val="center"/>
            <w:hideMark/>
          </w:tcPr>
          <w:p w14:paraId="71A70FD2" w14:textId="77777777" w:rsidR="005B3EF1" w:rsidRPr="005B3EF1" w:rsidRDefault="005B3EF1" w:rsidP="005B3EF1">
            <w:pPr>
              <w:jc w:val="right"/>
              <w:rPr>
                <w:sz w:val="24"/>
                <w:szCs w:val="24"/>
              </w:rPr>
            </w:pPr>
            <w:r w:rsidRPr="005B3EF1">
              <w:rPr>
                <w:sz w:val="24"/>
                <w:szCs w:val="24"/>
              </w:rPr>
              <w:t>6.085</w:t>
            </w:r>
          </w:p>
        </w:tc>
        <w:tc>
          <w:tcPr>
            <w:tcW w:w="1280" w:type="dxa"/>
            <w:tcBorders>
              <w:top w:val="nil"/>
              <w:left w:val="nil"/>
              <w:bottom w:val="single" w:sz="4" w:space="0" w:color="auto"/>
              <w:right w:val="single" w:sz="4" w:space="0" w:color="auto"/>
            </w:tcBorders>
            <w:shd w:val="clear" w:color="auto" w:fill="auto"/>
            <w:noWrap/>
            <w:vAlign w:val="bottom"/>
            <w:hideMark/>
          </w:tcPr>
          <w:p w14:paraId="3116EB31" w14:textId="77777777" w:rsidR="005B3EF1" w:rsidRPr="005B3EF1" w:rsidRDefault="005B3EF1" w:rsidP="005B3EF1">
            <w:pPr>
              <w:rPr>
                <w:sz w:val="24"/>
                <w:szCs w:val="24"/>
              </w:rPr>
            </w:pPr>
            <w:r w:rsidRPr="005B3EF1">
              <w:rPr>
                <w:sz w:val="24"/>
                <w:szCs w:val="24"/>
              </w:rPr>
              <w:t> </w:t>
            </w:r>
          </w:p>
        </w:tc>
      </w:tr>
      <w:tr w:rsidR="005B3EF1" w:rsidRPr="005B3EF1" w14:paraId="2F536D35"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C9AB11D" w14:textId="77777777" w:rsidR="005B3EF1" w:rsidRPr="005B3EF1" w:rsidRDefault="005B3EF1" w:rsidP="005B3EF1">
            <w:pPr>
              <w:jc w:val="center"/>
              <w:rPr>
                <w:sz w:val="24"/>
                <w:szCs w:val="24"/>
              </w:rPr>
            </w:pPr>
            <w:r w:rsidRPr="005B3EF1">
              <w:rPr>
                <w:sz w:val="24"/>
                <w:szCs w:val="24"/>
              </w:rPr>
              <w:lastRenderedPageBreak/>
              <w:t>3</w:t>
            </w:r>
          </w:p>
        </w:tc>
        <w:tc>
          <w:tcPr>
            <w:tcW w:w="4100" w:type="dxa"/>
            <w:tcBorders>
              <w:top w:val="nil"/>
              <w:left w:val="nil"/>
              <w:bottom w:val="single" w:sz="4" w:space="0" w:color="auto"/>
              <w:right w:val="single" w:sz="4" w:space="0" w:color="auto"/>
            </w:tcBorders>
            <w:shd w:val="clear" w:color="000000" w:fill="FFFFFF"/>
            <w:vAlign w:val="center"/>
            <w:hideMark/>
          </w:tcPr>
          <w:p w14:paraId="15896E25" w14:textId="77777777" w:rsidR="005B3EF1" w:rsidRPr="005B3EF1" w:rsidRDefault="005B3EF1" w:rsidP="005B3EF1">
            <w:pPr>
              <w:rPr>
                <w:sz w:val="24"/>
                <w:szCs w:val="24"/>
              </w:rPr>
            </w:pPr>
            <w:r w:rsidRPr="005B3EF1">
              <w:rPr>
                <w:sz w:val="24"/>
                <w:szCs w:val="24"/>
              </w:rPr>
              <w:t>Thuê dịch vụ CNTT: Hệ thống phần mềm du lịch thông minh</w:t>
            </w:r>
          </w:p>
        </w:tc>
        <w:tc>
          <w:tcPr>
            <w:tcW w:w="1940" w:type="dxa"/>
            <w:tcBorders>
              <w:top w:val="nil"/>
              <w:left w:val="nil"/>
              <w:bottom w:val="single" w:sz="4" w:space="0" w:color="auto"/>
              <w:right w:val="single" w:sz="4" w:space="0" w:color="auto"/>
            </w:tcBorders>
            <w:shd w:val="clear" w:color="000000" w:fill="FFFFFF"/>
            <w:vAlign w:val="center"/>
            <w:hideMark/>
          </w:tcPr>
          <w:p w14:paraId="5453354A" w14:textId="77777777" w:rsidR="005B3EF1" w:rsidRPr="005B3EF1" w:rsidRDefault="005B3EF1" w:rsidP="005B3EF1">
            <w:pPr>
              <w:jc w:val="center"/>
              <w:rPr>
                <w:sz w:val="24"/>
                <w:szCs w:val="24"/>
              </w:rPr>
            </w:pPr>
            <w:r w:rsidRPr="005B3EF1">
              <w:rPr>
                <w:sz w:val="24"/>
                <w:szCs w:val="24"/>
              </w:rPr>
              <w:t>Sở Văn hóa Thể thao và Du lịch</w:t>
            </w:r>
          </w:p>
        </w:tc>
        <w:tc>
          <w:tcPr>
            <w:tcW w:w="1420" w:type="dxa"/>
            <w:tcBorders>
              <w:top w:val="nil"/>
              <w:left w:val="nil"/>
              <w:bottom w:val="single" w:sz="4" w:space="0" w:color="auto"/>
              <w:right w:val="single" w:sz="4" w:space="0" w:color="auto"/>
            </w:tcBorders>
            <w:shd w:val="clear" w:color="000000" w:fill="FFFFFF"/>
            <w:vAlign w:val="center"/>
            <w:hideMark/>
          </w:tcPr>
          <w:p w14:paraId="17304C66" w14:textId="77777777" w:rsidR="005B3EF1" w:rsidRPr="005B3EF1" w:rsidRDefault="005B3EF1" w:rsidP="005B3EF1">
            <w:pPr>
              <w:jc w:val="right"/>
              <w:rPr>
                <w:sz w:val="24"/>
                <w:szCs w:val="24"/>
              </w:rPr>
            </w:pPr>
            <w:r w:rsidRPr="005B3EF1">
              <w:rPr>
                <w:sz w:val="24"/>
                <w:szCs w:val="24"/>
              </w:rPr>
              <w:t>9.600</w:t>
            </w:r>
          </w:p>
        </w:tc>
        <w:tc>
          <w:tcPr>
            <w:tcW w:w="1280" w:type="dxa"/>
            <w:tcBorders>
              <w:top w:val="nil"/>
              <w:left w:val="nil"/>
              <w:bottom w:val="single" w:sz="4" w:space="0" w:color="auto"/>
              <w:right w:val="single" w:sz="4" w:space="0" w:color="auto"/>
            </w:tcBorders>
            <w:shd w:val="clear" w:color="000000" w:fill="FFFFFF"/>
            <w:vAlign w:val="center"/>
            <w:hideMark/>
          </w:tcPr>
          <w:p w14:paraId="32EFA9D7" w14:textId="77777777" w:rsidR="005B3EF1" w:rsidRPr="005B3EF1" w:rsidRDefault="005B3EF1" w:rsidP="005B3EF1">
            <w:pPr>
              <w:jc w:val="right"/>
              <w:rPr>
                <w:sz w:val="24"/>
                <w:szCs w:val="24"/>
              </w:rPr>
            </w:pPr>
            <w:r w:rsidRPr="005B3EF1">
              <w:rPr>
                <w:sz w:val="24"/>
                <w:szCs w:val="24"/>
              </w:rPr>
              <w:t>2.508</w:t>
            </w:r>
          </w:p>
        </w:tc>
      </w:tr>
      <w:tr w:rsidR="005B3EF1" w:rsidRPr="005B3EF1" w14:paraId="3ECEB1CD"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E914466" w14:textId="77777777" w:rsidR="005B3EF1" w:rsidRPr="005B3EF1" w:rsidRDefault="005B3EF1" w:rsidP="005B3EF1">
            <w:pPr>
              <w:jc w:val="center"/>
              <w:rPr>
                <w:sz w:val="24"/>
                <w:szCs w:val="24"/>
              </w:rPr>
            </w:pPr>
            <w:r w:rsidRPr="005B3EF1">
              <w:rPr>
                <w:sz w:val="24"/>
                <w:szCs w:val="24"/>
              </w:rPr>
              <w:t>4</w:t>
            </w:r>
          </w:p>
        </w:tc>
        <w:tc>
          <w:tcPr>
            <w:tcW w:w="4100" w:type="dxa"/>
            <w:tcBorders>
              <w:top w:val="nil"/>
              <w:left w:val="nil"/>
              <w:bottom w:val="single" w:sz="4" w:space="0" w:color="auto"/>
              <w:right w:val="single" w:sz="4" w:space="0" w:color="auto"/>
            </w:tcBorders>
            <w:shd w:val="clear" w:color="000000" w:fill="FFFFFF"/>
            <w:vAlign w:val="center"/>
            <w:hideMark/>
          </w:tcPr>
          <w:p w14:paraId="15F9D519" w14:textId="77777777" w:rsidR="005B3EF1" w:rsidRPr="005B3EF1" w:rsidRDefault="005B3EF1" w:rsidP="005B3EF1">
            <w:pPr>
              <w:rPr>
                <w:sz w:val="24"/>
                <w:szCs w:val="24"/>
              </w:rPr>
            </w:pPr>
            <w:r w:rsidRPr="005B3EF1">
              <w:rPr>
                <w:sz w:val="24"/>
                <w:szCs w:val="24"/>
              </w:rPr>
              <w:t>CSDL Di sản văn hóa phi vật thể quốc gia (16 loại hình, bao gồm nghệ thuật Bài chòi)</w:t>
            </w:r>
          </w:p>
        </w:tc>
        <w:tc>
          <w:tcPr>
            <w:tcW w:w="1940" w:type="dxa"/>
            <w:tcBorders>
              <w:top w:val="nil"/>
              <w:left w:val="nil"/>
              <w:bottom w:val="single" w:sz="4" w:space="0" w:color="auto"/>
              <w:right w:val="single" w:sz="4" w:space="0" w:color="auto"/>
            </w:tcBorders>
            <w:shd w:val="clear" w:color="000000" w:fill="FFFFFF"/>
            <w:vAlign w:val="center"/>
            <w:hideMark/>
          </w:tcPr>
          <w:p w14:paraId="2C70E3F8" w14:textId="77777777" w:rsidR="005B3EF1" w:rsidRPr="005B3EF1" w:rsidRDefault="005B3EF1" w:rsidP="005B3EF1">
            <w:pPr>
              <w:jc w:val="center"/>
              <w:rPr>
                <w:sz w:val="24"/>
                <w:szCs w:val="24"/>
              </w:rPr>
            </w:pPr>
            <w:r w:rsidRPr="005B3EF1">
              <w:rPr>
                <w:sz w:val="24"/>
                <w:szCs w:val="24"/>
              </w:rPr>
              <w:t>Sở Văn hóa Thể thao và Du lịch</w:t>
            </w:r>
          </w:p>
        </w:tc>
        <w:tc>
          <w:tcPr>
            <w:tcW w:w="1420" w:type="dxa"/>
            <w:tcBorders>
              <w:top w:val="nil"/>
              <w:left w:val="nil"/>
              <w:bottom w:val="single" w:sz="4" w:space="0" w:color="auto"/>
              <w:right w:val="single" w:sz="4" w:space="0" w:color="auto"/>
            </w:tcBorders>
            <w:shd w:val="clear" w:color="000000" w:fill="FFFFFF"/>
            <w:vAlign w:val="center"/>
            <w:hideMark/>
          </w:tcPr>
          <w:p w14:paraId="01E66A4E" w14:textId="77777777" w:rsidR="005B3EF1" w:rsidRPr="005B3EF1" w:rsidRDefault="005B3EF1" w:rsidP="005B3EF1">
            <w:pPr>
              <w:jc w:val="right"/>
              <w:rPr>
                <w:sz w:val="24"/>
                <w:szCs w:val="24"/>
              </w:rPr>
            </w:pPr>
            <w:r w:rsidRPr="005B3EF1">
              <w:rPr>
                <w:sz w:val="24"/>
                <w:szCs w:val="24"/>
              </w:rPr>
              <w:t>1.850</w:t>
            </w:r>
          </w:p>
        </w:tc>
        <w:tc>
          <w:tcPr>
            <w:tcW w:w="1280" w:type="dxa"/>
            <w:tcBorders>
              <w:top w:val="nil"/>
              <w:left w:val="nil"/>
              <w:bottom w:val="single" w:sz="4" w:space="0" w:color="auto"/>
              <w:right w:val="single" w:sz="4" w:space="0" w:color="auto"/>
            </w:tcBorders>
            <w:shd w:val="clear" w:color="auto" w:fill="auto"/>
            <w:noWrap/>
            <w:vAlign w:val="bottom"/>
            <w:hideMark/>
          </w:tcPr>
          <w:p w14:paraId="7F88D134" w14:textId="77777777" w:rsidR="005B3EF1" w:rsidRPr="005B3EF1" w:rsidRDefault="005B3EF1" w:rsidP="005B3EF1">
            <w:pPr>
              <w:rPr>
                <w:sz w:val="24"/>
                <w:szCs w:val="24"/>
              </w:rPr>
            </w:pPr>
            <w:r w:rsidRPr="005B3EF1">
              <w:rPr>
                <w:sz w:val="24"/>
                <w:szCs w:val="24"/>
              </w:rPr>
              <w:t> </w:t>
            </w:r>
          </w:p>
        </w:tc>
      </w:tr>
      <w:tr w:rsidR="005B3EF1" w:rsidRPr="005B3EF1" w14:paraId="77E1B1E4"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A87E442" w14:textId="77777777" w:rsidR="005B3EF1" w:rsidRPr="005B3EF1" w:rsidRDefault="005B3EF1" w:rsidP="005B3EF1">
            <w:pPr>
              <w:jc w:val="center"/>
              <w:rPr>
                <w:sz w:val="24"/>
                <w:szCs w:val="24"/>
              </w:rPr>
            </w:pPr>
            <w:r w:rsidRPr="005B3EF1">
              <w:rPr>
                <w:sz w:val="24"/>
                <w:szCs w:val="24"/>
              </w:rPr>
              <w:t>5</w:t>
            </w:r>
          </w:p>
        </w:tc>
        <w:tc>
          <w:tcPr>
            <w:tcW w:w="4100" w:type="dxa"/>
            <w:tcBorders>
              <w:top w:val="nil"/>
              <w:left w:val="nil"/>
              <w:bottom w:val="single" w:sz="4" w:space="0" w:color="auto"/>
              <w:right w:val="single" w:sz="4" w:space="0" w:color="auto"/>
            </w:tcBorders>
            <w:shd w:val="clear" w:color="000000" w:fill="FFFFFF"/>
            <w:vAlign w:val="center"/>
            <w:hideMark/>
          </w:tcPr>
          <w:p w14:paraId="6A4C8932" w14:textId="77777777" w:rsidR="005B3EF1" w:rsidRPr="005B3EF1" w:rsidRDefault="005B3EF1" w:rsidP="005B3EF1">
            <w:pPr>
              <w:jc w:val="both"/>
              <w:rPr>
                <w:sz w:val="24"/>
                <w:szCs w:val="24"/>
              </w:rPr>
            </w:pPr>
            <w:r w:rsidRPr="005B3EF1">
              <w:rPr>
                <w:sz w:val="24"/>
                <w:szCs w:val="24"/>
              </w:rPr>
              <w:t>Xây dựng kho dữ liệu hồ sơ sức khoẻ trên địa bàn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15383F79" w14:textId="77777777" w:rsidR="005B3EF1" w:rsidRPr="005B3EF1" w:rsidRDefault="005B3EF1" w:rsidP="005B3EF1">
            <w:pPr>
              <w:jc w:val="center"/>
              <w:rPr>
                <w:sz w:val="24"/>
                <w:szCs w:val="24"/>
              </w:rPr>
            </w:pPr>
            <w:r w:rsidRPr="005B3EF1">
              <w:rPr>
                <w:sz w:val="24"/>
                <w:szCs w:val="24"/>
              </w:rPr>
              <w:t>Sở Y tế</w:t>
            </w:r>
          </w:p>
        </w:tc>
        <w:tc>
          <w:tcPr>
            <w:tcW w:w="1420" w:type="dxa"/>
            <w:tcBorders>
              <w:top w:val="nil"/>
              <w:left w:val="nil"/>
              <w:bottom w:val="single" w:sz="4" w:space="0" w:color="auto"/>
              <w:right w:val="single" w:sz="4" w:space="0" w:color="auto"/>
            </w:tcBorders>
            <w:shd w:val="clear" w:color="000000" w:fill="FFFFFF"/>
            <w:vAlign w:val="center"/>
            <w:hideMark/>
          </w:tcPr>
          <w:p w14:paraId="29E7C58C" w14:textId="77777777" w:rsidR="005B3EF1" w:rsidRPr="005B3EF1" w:rsidRDefault="005B3EF1" w:rsidP="005B3EF1">
            <w:pPr>
              <w:jc w:val="right"/>
              <w:rPr>
                <w:sz w:val="24"/>
                <w:szCs w:val="24"/>
              </w:rPr>
            </w:pPr>
            <w:r w:rsidRPr="005B3EF1">
              <w:rPr>
                <w:sz w:val="24"/>
                <w:szCs w:val="24"/>
              </w:rPr>
              <w:t>8.939</w:t>
            </w:r>
          </w:p>
        </w:tc>
        <w:tc>
          <w:tcPr>
            <w:tcW w:w="1280" w:type="dxa"/>
            <w:tcBorders>
              <w:top w:val="nil"/>
              <w:left w:val="nil"/>
              <w:bottom w:val="single" w:sz="4" w:space="0" w:color="auto"/>
              <w:right w:val="single" w:sz="4" w:space="0" w:color="auto"/>
            </w:tcBorders>
            <w:shd w:val="clear" w:color="auto" w:fill="auto"/>
            <w:noWrap/>
            <w:vAlign w:val="bottom"/>
            <w:hideMark/>
          </w:tcPr>
          <w:p w14:paraId="3B92555D" w14:textId="77777777" w:rsidR="005B3EF1" w:rsidRPr="005B3EF1" w:rsidRDefault="005B3EF1" w:rsidP="005B3EF1">
            <w:pPr>
              <w:rPr>
                <w:sz w:val="24"/>
                <w:szCs w:val="24"/>
              </w:rPr>
            </w:pPr>
            <w:r w:rsidRPr="005B3EF1">
              <w:rPr>
                <w:sz w:val="24"/>
                <w:szCs w:val="24"/>
              </w:rPr>
              <w:t> </w:t>
            </w:r>
          </w:p>
        </w:tc>
      </w:tr>
      <w:tr w:rsidR="005B3EF1" w:rsidRPr="005B3EF1" w14:paraId="0A1C583A"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8726141" w14:textId="77777777" w:rsidR="005B3EF1" w:rsidRPr="005B3EF1" w:rsidRDefault="005B3EF1" w:rsidP="005B3EF1">
            <w:pPr>
              <w:jc w:val="center"/>
              <w:rPr>
                <w:sz w:val="24"/>
                <w:szCs w:val="24"/>
              </w:rPr>
            </w:pPr>
            <w:r w:rsidRPr="005B3EF1">
              <w:rPr>
                <w:sz w:val="24"/>
                <w:szCs w:val="24"/>
              </w:rPr>
              <w:t>6</w:t>
            </w:r>
          </w:p>
        </w:tc>
        <w:tc>
          <w:tcPr>
            <w:tcW w:w="4100" w:type="dxa"/>
            <w:tcBorders>
              <w:top w:val="nil"/>
              <w:left w:val="nil"/>
              <w:bottom w:val="single" w:sz="4" w:space="0" w:color="auto"/>
              <w:right w:val="single" w:sz="4" w:space="0" w:color="auto"/>
            </w:tcBorders>
            <w:shd w:val="clear" w:color="000000" w:fill="FFFFFF"/>
            <w:vAlign w:val="center"/>
            <w:hideMark/>
          </w:tcPr>
          <w:p w14:paraId="4709C3F8" w14:textId="77777777" w:rsidR="005B3EF1" w:rsidRPr="005B3EF1" w:rsidRDefault="005B3EF1" w:rsidP="005B3EF1">
            <w:pPr>
              <w:jc w:val="both"/>
              <w:rPr>
                <w:sz w:val="24"/>
                <w:szCs w:val="24"/>
              </w:rPr>
            </w:pPr>
            <w:r w:rsidRPr="005B3EF1">
              <w:rPr>
                <w:sz w:val="24"/>
                <w:szCs w:val="24"/>
              </w:rPr>
              <w:t>Hệ thống điều hành y tế thông minh (IOC Y tế)</w:t>
            </w:r>
          </w:p>
        </w:tc>
        <w:tc>
          <w:tcPr>
            <w:tcW w:w="1940" w:type="dxa"/>
            <w:tcBorders>
              <w:top w:val="nil"/>
              <w:left w:val="nil"/>
              <w:bottom w:val="single" w:sz="4" w:space="0" w:color="auto"/>
              <w:right w:val="single" w:sz="4" w:space="0" w:color="auto"/>
            </w:tcBorders>
            <w:shd w:val="clear" w:color="000000" w:fill="FFFFFF"/>
            <w:vAlign w:val="center"/>
            <w:hideMark/>
          </w:tcPr>
          <w:p w14:paraId="5CAFD443" w14:textId="77777777" w:rsidR="005B3EF1" w:rsidRPr="005B3EF1" w:rsidRDefault="005B3EF1" w:rsidP="005B3EF1">
            <w:pPr>
              <w:jc w:val="center"/>
              <w:rPr>
                <w:sz w:val="24"/>
                <w:szCs w:val="24"/>
              </w:rPr>
            </w:pPr>
            <w:r w:rsidRPr="005B3EF1">
              <w:rPr>
                <w:sz w:val="24"/>
                <w:szCs w:val="24"/>
              </w:rPr>
              <w:t>Sở Y tế</w:t>
            </w:r>
          </w:p>
        </w:tc>
        <w:tc>
          <w:tcPr>
            <w:tcW w:w="1420" w:type="dxa"/>
            <w:tcBorders>
              <w:top w:val="nil"/>
              <w:left w:val="nil"/>
              <w:bottom w:val="single" w:sz="4" w:space="0" w:color="auto"/>
              <w:right w:val="single" w:sz="4" w:space="0" w:color="auto"/>
            </w:tcBorders>
            <w:shd w:val="clear" w:color="000000" w:fill="FFFFFF"/>
            <w:vAlign w:val="center"/>
            <w:hideMark/>
          </w:tcPr>
          <w:p w14:paraId="606F0001" w14:textId="77777777" w:rsidR="005B3EF1" w:rsidRPr="005B3EF1" w:rsidRDefault="005B3EF1" w:rsidP="005B3EF1">
            <w:pPr>
              <w:jc w:val="right"/>
              <w:rPr>
                <w:sz w:val="24"/>
                <w:szCs w:val="24"/>
              </w:rPr>
            </w:pPr>
            <w:r w:rsidRPr="005B3EF1">
              <w:rPr>
                <w:sz w:val="24"/>
                <w:szCs w:val="24"/>
              </w:rPr>
              <w:t> 5.090</w:t>
            </w:r>
          </w:p>
        </w:tc>
        <w:tc>
          <w:tcPr>
            <w:tcW w:w="1280" w:type="dxa"/>
            <w:tcBorders>
              <w:top w:val="nil"/>
              <w:left w:val="nil"/>
              <w:bottom w:val="single" w:sz="4" w:space="0" w:color="auto"/>
              <w:right w:val="single" w:sz="4" w:space="0" w:color="auto"/>
            </w:tcBorders>
            <w:shd w:val="clear" w:color="auto" w:fill="auto"/>
            <w:noWrap/>
            <w:vAlign w:val="bottom"/>
            <w:hideMark/>
          </w:tcPr>
          <w:p w14:paraId="1D601542" w14:textId="77777777" w:rsidR="005B3EF1" w:rsidRPr="005B3EF1" w:rsidRDefault="005B3EF1" w:rsidP="005B3EF1">
            <w:pPr>
              <w:rPr>
                <w:sz w:val="24"/>
                <w:szCs w:val="24"/>
              </w:rPr>
            </w:pPr>
            <w:r w:rsidRPr="005B3EF1">
              <w:rPr>
                <w:sz w:val="24"/>
                <w:szCs w:val="24"/>
              </w:rPr>
              <w:t> </w:t>
            </w:r>
          </w:p>
        </w:tc>
      </w:tr>
      <w:tr w:rsidR="005B3EF1" w:rsidRPr="005B3EF1" w14:paraId="38617445" w14:textId="77777777" w:rsidTr="005B3EF1">
        <w:trPr>
          <w:trHeight w:val="39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C7154FA" w14:textId="77777777" w:rsidR="005B3EF1" w:rsidRPr="005B3EF1" w:rsidRDefault="005B3EF1" w:rsidP="005B3EF1">
            <w:pPr>
              <w:jc w:val="center"/>
              <w:rPr>
                <w:sz w:val="24"/>
                <w:szCs w:val="24"/>
              </w:rPr>
            </w:pPr>
            <w:r w:rsidRPr="005B3EF1">
              <w:rPr>
                <w:sz w:val="24"/>
                <w:szCs w:val="24"/>
              </w:rPr>
              <w:t>7</w:t>
            </w:r>
          </w:p>
        </w:tc>
        <w:tc>
          <w:tcPr>
            <w:tcW w:w="4100" w:type="dxa"/>
            <w:tcBorders>
              <w:top w:val="nil"/>
              <w:left w:val="nil"/>
              <w:bottom w:val="single" w:sz="4" w:space="0" w:color="auto"/>
              <w:right w:val="single" w:sz="4" w:space="0" w:color="auto"/>
            </w:tcBorders>
            <w:shd w:val="clear" w:color="000000" w:fill="FFFFFF"/>
            <w:vAlign w:val="center"/>
            <w:hideMark/>
          </w:tcPr>
          <w:p w14:paraId="22D5E598" w14:textId="77777777" w:rsidR="005B3EF1" w:rsidRPr="005B3EF1" w:rsidRDefault="005B3EF1" w:rsidP="005B3EF1">
            <w:pPr>
              <w:jc w:val="both"/>
              <w:rPr>
                <w:sz w:val="24"/>
                <w:szCs w:val="24"/>
              </w:rPr>
            </w:pPr>
            <w:r w:rsidRPr="005B3EF1">
              <w:rPr>
                <w:sz w:val="24"/>
                <w:szCs w:val="24"/>
              </w:rPr>
              <w:t>Hỗ trợ tư vấn khám, chữa bệnh từ xa</w:t>
            </w:r>
          </w:p>
        </w:tc>
        <w:tc>
          <w:tcPr>
            <w:tcW w:w="1940" w:type="dxa"/>
            <w:tcBorders>
              <w:top w:val="nil"/>
              <w:left w:val="nil"/>
              <w:bottom w:val="single" w:sz="4" w:space="0" w:color="auto"/>
              <w:right w:val="single" w:sz="4" w:space="0" w:color="auto"/>
            </w:tcBorders>
            <w:shd w:val="clear" w:color="000000" w:fill="FFFFFF"/>
            <w:vAlign w:val="center"/>
            <w:hideMark/>
          </w:tcPr>
          <w:p w14:paraId="02D5CBEB" w14:textId="77777777" w:rsidR="005B3EF1" w:rsidRPr="005B3EF1" w:rsidRDefault="005B3EF1" w:rsidP="005B3EF1">
            <w:pPr>
              <w:jc w:val="center"/>
              <w:rPr>
                <w:sz w:val="24"/>
                <w:szCs w:val="24"/>
              </w:rPr>
            </w:pPr>
            <w:r w:rsidRPr="005B3EF1">
              <w:rPr>
                <w:sz w:val="24"/>
                <w:szCs w:val="24"/>
              </w:rPr>
              <w:t>Sở Y tế</w:t>
            </w:r>
          </w:p>
        </w:tc>
        <w:tc>
          <w:tcPr>
            <w:tcW w:w="1420" w:type="dxa"/>
            <w:tcBorders>
              <w:top w:val="nil"/>
              <w:left w:val="nil"/>
              <w:bottom w:val="single" w:sz="4" w:space="0" w:color="auto"/>
              <w:right w:val="single" w:sz="4" w:space="0" w:color="auto"/>
            </w:tcBorders>
            <w:shd w:val="clear" w:color="000000" w:fill="FFFFFF"/>
            <w:vAlign w:val="center"/>
            <w:hideMark/>
          </w:tcPr>
          <w:p w14:paraId="5EFCA5B9" w14:textId="77777777" w:rsidR="005B3EF1" w:rsidRPr="005B3EF1" w:rsidRDefault="005B3EF1" w:rsidP="005B3EF1">
            <w:pPr>
              <w:jc w:val="right"/>
              <w:rPr>
                <w:sz w:val="24"/>
                <w:szCs w:val="24"/>
              </w:rPr>
            </w:pPr>
            <w:r w:rsidRPr="005B3EF1">
              <w:rPr>
                <w:sz w:val="24"/>
                <w:szCs w:val="24"/>
              </w:rPr>
              <w:t>8.897</w:t>
            </w:r>
          </w:p>
        </w:tc>
        <w:tc>
          <w:tcPr>
            <w:tcW w:w="1280" w:type="dxa"/>
            <w:tcBorders>
              <w:top w:val="nil"/>
              <w:left w:val="nil"/>
              <w:bottom w:val="single" w:sz="4" w:space="0" w:color="auto"/>
              <w:right w:val="single" w:sz="4" w:space="0" w:color="auto"/>
            </w:tcBorders>
            <w:shd w:val="clear" w:color="auto" w:fill="auto"/>
            <w:noWrap/>
            <w:vAlign w:val="bottom"/>
            <w:hideMark/>
          </w:tcPr>
          <w:p w14:paraId="1D6EA29F" w14:textId="77777777" w:rsidR="005B3EF1" w:rsidRPr="005B3EF1" w:rsidRDefault="005B3EF1" w:rsidP="005B3EF1">
            <w:pPr>
              <w:rPr>
                <w:sz w:val="24"/>
                <w:szCs w:val="24"/>
              </w:rPr>
            </w:pPr>
            <w:r w:rsidRPr="005B3EF1">
              <w:rPr>
                <w:sz w:val="24"/>
                <w:szCs w:val="24"/>
              </w:rPr>
              <w:t> </w:t>
            </w:r>
          </w:p>
        </w:tc>
      </w:tr>
      <w:tr w:rsidR="005B3EF1" w:rsidRPr="005B3EF1" w14:paraId="0B9EBE70"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DB651FD" w14:textId="77777777" w:rsidR="005B3EF1" w:rsidRPr="005B3EF1" w:rsidRDefault="005B3EF1" w:rsidP="005B3EF1">
            <w:pPr>
              <w:jc w:val="center"/>
              <w:rPr>
                <w:sz w:val="24"/>
                <w:szCs w:val="24"/>
              </w:rPr>
            </w:pPr>
            <w:r w:rsidRPr="005B3EF1">
              <w:rPr>
                <w:sz w:val="24"/>
                <w:szCs w:val="24"/>
              </w:rPr>
              <w:t>8</w:t>
            </w:r>
          </w:p>
        </w:tc>
        <w:tc>
          <w:tcPr>
            <w:tcW w:w="4100" w:type="dxa"/>
            <w:tcBorders>
              <w:top w:val="nil"/>
              <w:left w:val="nil"/>
              <w:bottom w:val="single" w:sz="4" w:space="0" w:color="auto"/>
              <w:right w:val="single" w:sz="4" w:space="0" w:color="auto"/>
            </w:tcBorders>
            <w:shd w:val="clear" w:color="000000" w:fill="FFFFFF"/>
            <w:vAlign w:val="center"/>
            <w:hideMark/>
          </w:tcPr>
          <w:p w14:paraId="2673FF00" w14:textId="77777777" w:rsidR="005B3EF1" w:rsidRPr="005B3EF1" w:rsidRDefault="005B3EF1" w:rsidP="005B3EF1">
            <w:pPr>
              <w:jc w:val="both"/>
              <w:rPr>
                <w:sz w:val="24"/>
                <w:szCs w:val="24"/>
              </w:rPr>
            </w:pPr>
            <w:r w:rsidRPr="005B3EF1">
              <w:rPr>
                <w:sz w:val="24"/>
                <w:szCs w:val="24"/>
              </w:rPr>
              <w:t>Hệ thống quản lý thông tin phòng thí nghiệm</w:t>
            </w:r>
          </w:p>
        </w:tc>
        <w:tc>
          <w:tcPr>
            <w:tcW w:w="1940" w:type="dxa"/>
            <w:tcBorders>
              <w:top w:val="nil"/>
              <w:left w:val="nil"/>
              <w:bottom w:val="single" w:sz="4" w:space="0" w:color="auto"/>
              <w:right w:val="single" w:sz="4" w:space="0" w:color="auto"/>
            </w:tcBorders>
            <w:shd w:val="clear" w:color="000000" w:fill="FFFFFF"/>
            <w:vAlign w:val="center"/>
            <w:hideMark/>
          </w:tcPr>
          <w:p w14:paraId="4B0A5D4B" w14:textId="77777777" w:rsidR="005B3EF1" w:rsidRPr="005B3EF1" w:rsidRDefault="005B3EF1" w:rsidP="005B3EF1">
            <w:pPr>
              <w:jc w:val="center"/>
              <w:rPr>
                <w:sz w:val="24"/>
                <w:szCs w:val="24"/>
              </w:rPr>
            </w:pPr>
            <w:r w:rsidRPr="005B3EF1">
              <w:rPr>
                <w:sz w:val="24"/>
                <w:szCs w:val="24"/>
              </w:rPr>
              <w:t>Sở Y tế</w:t>
            </w:r>
          </w:p>
        </w:tc>
        <w:tc>
          <w:tcPr>
            <w:tcW w:w="1420" w:type="dxa"/>
            <w:tcBorders>
              <w:top w:val="nil"/>
              <w:left w:val="nil"/>
              <w:bottom w:val="single" w:sz="4" w:space="0" w:color="auto"/>
              <w:right w:val="single" w:sz="4" w:space="0" w:color="auto"/>
            </w:tcBorders>
            <w:shd w:val="clear" w:color="000000" w:fill="FFFFFF"/>
            <w:vAlign w:val="center"/>
            <w:hideMark/>
          </w:tcPr>
          <w:p w14:paraId="67A9EC39" w14:textId="77777777" w:rsidR="005B3EF1" w:rsidRPr="005B3EF1" w:rsidRDefault="005B3EF1" w:rsidP="005B3EF1">
            <w:pPr>
              <w:jc w:val="right"/>
              <w:rPr>
                <w:sz w:val="24"/>
                <w:szCs w:val="24"/>
              </w:rPr>
            </w:pPr>
            <w:r w:rsidRPr="005B3EF1">
              <w:rPr>
                <w:sz w:val="24"/>
                <w:szCs w:val="24"/>
              </w:rPr>
              <w:t>750</w:t>
            </w:r>
          </w:p>
        </w:tc>
        <w:tc>
          <w:tcPr>
            <w:tcW w:w="1280" w:type="dxa"/>
            <w:tcBorders>
              <w:top w:val="nil"/>
              <w:left w:val="nil"/>
              <w:bottom w:val="single" w:sz="4" w:space="0" w:color="auto"/>
              <w:right w:val="single" w:sz="4" w:space="0" w:color="auto"/>
            </w:tcBorders>
            <w:shd w:val="clear" w:color="auto" w:fill="auto"/>
            <w:noWrap/>
            <w:vAlign w:val="bottom"/>
            <w:hideMark/>
          </w:tcPr>
          <w:p w14:paraId="7CD828B6" w14:textId="77777777" w:rsidR="005B3EF1" w:rsidRPr="005B3EF1" w:rsidRDefault="005B3EF1" w:rsidP="005B3EF1">
            <w:pPr>
              <w:rPr>
                <w:sz w:val="24"/>
                <w:szCs w:val="24"/>
              </w:rPr>
            </w:pPr>
            <w:r w:rsidRPr="005B3EF1">
              <w:rPr>
                <w:sz w:val="24"/>
                <w:szCs w:val="24"/>
              </w:rPr>
              <w:t> </w:t>
            </w:r>
          </w:p>
        </w:tc>
      </w:tr>
      <w:tr w:rsidR="005B3EF1" w:rsidRPr="005B3EF1" w14:paraId="39C8F06A"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3FC8CF3" w14:textId="77777777" w:rsidR="005B3EF1" w:rsidRPr="005B3EF1" w:rsidRDefault="005B3EF1" w:rsidP="005B3EF1">
            <w:pPr>
              <w:jc w:val="center"/>
              <w:rPr>
                <w:sz w:val="24"/>
                <w:szCs w:val="24"/>
              </w:rPr>
            </w:pPr>
            <w:r w:rsidRPr="005B3EF1">
              <w:rPr>
                <w:sz w:val="24"/>
                <w:szCs w:val="24"/>
              </w:rPr>
              <w:t>9</w:t>
            </w:r>
          </w:p>
        </w:tc>
        <w:tc>
          <w:tcPr>
            <w:tcW w:w="4100" w:type="dxa"/>
            <w:tcBorders>
              <w:top w:val="nil"/>
              <w:left w:val="nil"/>
              <w:bottom w:val="single" w:sz="4" w:space="0" w:color="auto"/>
              <w:right w:val="single" w:sz="4" w:space="0" w:color="auto"/>
            </w:tcBorders>
            <w:shd w:val="clear" w:color="000000" w:fill="FFFFFF"/>
            <w:vAlign w:val="center"/>
            <w:hideMark/>
          </w:tcPr>
          <w:p w14:paraId="6AB8444E" w14:textId="77777777" w:rsidR="005B3EF1" w:rsidRPr="005B3EF1" w:rsidRDefault="005B3EF1" w:rsidP="005B3EF1">
            <w:pPr>
              <w:rPr>
                <w:sz w:val="24"/>
                <w:szCs w:val="24"/>
              </w:rPr>
            </w:pPr>
            <w:r w:rsidRPr="005B3EF1">
              <w:rPr>
                <w:sz w:val="24"/>
                <w:szCs w:val="24"/>
              </w:rPr>
              <w:t>Thuê dịch vụ công nghệ thông tin dự án: Cơ sở dữ liệu chuyên ngành Nông nghiệp</w:t>
            </w:r>
          </w:p>
        </w:tc>
        <w:tc>
          <w:tcPr>
            <w:tcW w:w="1940" w:type="dxa"/>
            <w:tcBorders>
              <w:top w:val="nil"/>
              <w:left w:val="nil"/>
              <w:bottom w:val="single" w:sz="4" w:space="0" w:color="auto"/>
              <w:right w:val="single" w:sz="4" w:space="0" w:color="auto"/>
            </w:tcBorders>
            <w:shd w:val="clear" w:color="000000" w:fill="FFFFFF"/>
            <w:vAlign w:val="center"/>
            <w:hideMark/>
          </w:tcPr>
          <w:p w14:paraId="3A21521B" w14:textId="77777777" w:rsidR="005B3EF1" w:rsidRPr="005B3EF1" w:rsidRDefault="005B3EF1" w:rsidP="005B3EF1">
            <w:pPr>
              <w:jc w:val="center"/>
              <w:rPr>
                <w:sz w:val="24"/>
                <w:szCs w:val="24"/>
              </w:rPr>
            </w:pPr>
            <w:r w:rsidRPr="005B3EF1">
              <w:rPr>
                <w:sz w:val="24"/>
                <w:szCs w:val="24"/>
              </w:rPr>
              <w:t>Sở Nông nghiệp và Môi trường</w:t>
            </w:r>
          </w:p>
        </w:tc>
        <w:tc>
          <w:tcPr>
            <w:tcW w:w="1420" w:type="dxa"/>
            <w:tcBorders>
              <w:top w:val="nil"/>
              <w:left w:val="nil"/>
              <w:bottom w:val="single" w:sz="4" w:space="0" w:color="auto"/>
              <w:right w:val="single" w:sz="4" w:space="0" w:color="auto"/>
            </w:tcBorders>
            <w:shd w:val="clear" w:color="000000" w:fill="FFFFFF"/>
            <w:vAlign w:val="center"/>
            <w:hideMark/>
          </w:tcPr>
          <w:p w14:paraId="2B57B39F" w14:textId="77777777" w:rsidR="005B3EF1" w:rsidRPr="005B3EF1" w:rsidRDefault="005B3EF1" w:rsidP="005B3EF1">
            <w:pPr>
              <w:jc w:val="right"/>
              <w:rPr>
                <w:sz w:val="24"/>
                <w:szCs w:val="24"/>
              </w:rPr>
            </w:pPr>
            <w:r w:rsidRPr="005B3EF1">
              <w:rPr>
                <w:sz w:val="24"/>
                <w:szCs w:val="24"/>
              </w:rPr>
              <w:t>4.296,578</w:t>
            </w:r>
          </w:p>
        </w:tc>
        <w:tc>
          <w:tcPr>
            <w:tcW w:w="1280" w:type="dxa"/>
            <w:tcBorders>
              <w:top w:val="nil"/>
              <w:left w:val="nil"/>
              <w:bottom w:val="single" w:sz="4" w:space="0" w:color="auto"/>
              <w:right w:val="single" w:sz="4" w:space="0" w:color="auto"/>
            </w:tcBorders>
            <w:shd w:val="clear" w:color="000000" w:fill="FFFFFF"/>
            <w:vAlign w:val="center"/>
            <w:hideMark/>
          </w:tcPr>
          <w:p w14:paraId="5E929E1F" w14:textId="77777777" w:rsidR="005B3EF1" w:rsidRPr="005B3EF1" w:rsidRDefault="005B3EF1" w:rsidP="005B3EF1">
            <w:pPr>
              <w:jc w:val="right"/>
              <w:rPr>
                <w:sz w:val="24"/>
                <w:szCs w:val="24"/>
              </w:rPr>
            </w:pPr>
            <w:r w:rsidRPr="005B3EF1">
              <w:rPr>
                <w:sz w:val="24"/>
                <w:szCs w:val="24"/>
              </w:rPr>
              <w:t>1.221</w:t>
            </w:r>
          </w:p>
        </w:tc>
      </w:tr>
      <w:tr w:rsidR="005B3EF1" w:rsidRPr="005B3EF1" w14:paraId="640DAB52" w14:textId="77777777" w:rsidTr="005B3EF1">
        <w:trPr>
          <w:trHeight w:val="156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CBBF496" w14:textId="77777777" w:rsidR="005B3EF1" w:rsidRPr="005B3EF1" w:rsidRDefault="005B3EF1" w:rsidP="005B3EF1">
            <w:pPr>
              <w:jc w:val="center"/>
              <w:rPr>
                <w:sz w:val="24"/>
                <w:szCs w:val="24"/>
              </w:rPr>
            </w:pPr>
            <w:r w:rsidRPr="005B3EF1">
              <w:rPr>
                <w:sz w:val="24"/>
                <w:szCs w:val="24"/>
              </w:rPr>
              <w:t>10</w:t>
            </w:r>
          </w:p>
        </w:tc>
        <w:tc>
          <w:tcPr>
            <w:tcW w:w="4100" w:type="dxa"/>
            <w:tcBorders>
              <w:top w:val="nil"/>
              <w:left w:val="nil"/>
              <w:bottom w:val="single" w:sz="4" w:space="0" w:color="auto"/>
              <w:right w:val="single" w:sz="4" w:space="0" w:color="auto"/>
            </w:tcBorders>
            <w:shd w:val="clear" w:color="000000" w:fill="FFFFFF"/>
            <w:vAlign w:val="center"/>
            <w:hideMark/>
          </w:tcPr>
          <w:p w14:paraId="01A315C8" w14:textId="77777777" w:rsidR="005B3EF1" w:rsidRPr="005B3EF1" w:rsidRDefault="005B3EF1" w:rsidP="005B3EF1">
            <w:pPr>
              <w:rPr>
                <w:sz w:val="24"/>
                <w:szCs w:val="24"/>
              </w:rPr>
            </w:pPr>
            <w:r w:rsidRPr="005B3EF1">
              <w:rPr>
                <w:sz w:val="24"/>
                <w:szCs w:val="24"/>
              </w:rPr>
              <w:t>Xây dựng phần mềm trực tuyến phục vụ công tác quản lý diện tích đất sản xuất nông nghiệp được hỗ trợ tiền sử dụng sản phẩm dịch vụ công ích thuỷ lợi trên địa bàn tỉnh Quảng Nam</w:t>
            </w:r>
          </w:p>
        </w:tc>
        <w:tc>
          <w:tcPr>
            <w:tcW w:w="1940" w:type="dxa"/>
            <w:tcBorders>
              <w:top w:val="nil"/>
              <w:left w:val="nil"/>
              <w:bottom w:val="single" w:sz="4" w:space="0" w:color="auto"/>
              <w:right w:val="single" w:sz="4" w:space="0" w:color="auto"/>
            </w:tcBorders>
            <w:shd w:val="clear" w:color="000000" w:fill="FFFFFF"/>
            <w:noWrap/>
            <w:vAlign w:val="center"/>
            <w:hideMark/>
          </w:tcPr>
          <w:p w14:paraId="688753B9" w14:textId="77777777" w:rsidR="005B3EF1" w:rsidRPr="005B3EF1" w:rsidRDefault="005B3EF1" w:rsidP="005B3EF1">
            <w:pPr>
              <w:jc w:val="center"/>
              <w:rPr>
                <w:sz w:val="24"/>
                <w:szCs w:val="24"/>
              </w:rPr>
            </w:pPr>
            <w:r w:rsidRPr="005B3EF1">
              <w:rPr>
                <w:sz w:val="24"/>
                <w:szCs w:val="24"/>
              </w:rPr>
              <w:t>Chi cục Thủy lợi</w:t>
            </w:r>
          </w:p>
        </w:tc>
        <w:tc>
          <w:tcPr>
            <w:tcW w:w="1420" w:type="dxa"/>
            <w:tcBorders>
              <w:top w:val="nil"/>
              <w:left w:val="nil"/>
              <w:bottom w:val="single" w:sz="4" w:space="0" w:color="auto"/>
              <w:right w:val="single" w:sz="4" w:space="0" w:color="auto"/>
            </w:tcBorders>
            <w:shd w:val="clear" w:color="000000" w:fill="FFFFFF"/>
            <w:vAlign w:val="center"/>
            <w:hideMark/>
          </w:tcPr>
          <w:p w14:paraId="2AA3D7A5" w14:textId="77777777" w:rsidR="005B3EF1" w:rsidRPr="005B3EF1" w:rsidRDefault="005B3EF1" w:rsidP="005B3EF1">
            <w:pPr>
              <w:jc w:val="right"/>
              <w:rPr>
                <w:sz w:val="24"/>
                <w:szCs w:val="24"/>
              </w:rPr>
            </w:pPr>
            <w:r w:rsidRPr="005B3EF1">
              <w:rPr>
                <w:sz w:val="24"/>
                <w:szCs w:val="24"/>
              </w:rPr>
              <w:t>935</w:t>
            </w:r>
          </w:p>
        </w:tc>
        <w:tc>
          <w:tcPr>
            <w:tcW w:w="1280" w:type="dxa"/>
            <w:tcBorders>
              <w:top w:val="nil"/>
              <w:left w:val="nil"/>
              <w:bottom w:val="single" w:sz="4" w:space="0" w:color="auto"/>
              <w:right w:val="single" w:sz="4" w:space="0" w:color="auto"/>
            </w:tcBorders>
            <w:shd w:val="clear" w:color="000000" w:fill="FFFFFF"/>
            <w:vAlign w:val="center"/>
            <w:hideMark/>
          </w:tcPr>
          <w:p w14:paraId="6A94A869" w14:textId="77777777" w:rsidR="005B3EF1" w:rsidRPr="005B3EF1" w:rsidRDefault="005B3EF1" w:rsidP="005B3EF1">
            <w:pPr>
              <w:jc w:val="right"/>
              <w:rPr>
                <w:sz w:val="24"/>
                <w:szCs w:val="24"/>
              </w:rPr>
            </w:pPr>
            <w:r w:rsidRPr="005B3EF1">
              <w:rPr>
                <w:sz w:val="24"/>
                <w:szCs w:val="24"/>
              </w:rPr>
              <w:t>806</w:t>
            </w:r>
          </w:p>
        </w:tc>
      </w:tr>
      <w:tr w:rsidR="005B3EF1" w:rsidRPr="005B3EF1" w14:paraId="7D2A218C"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B724732" w14:textId="77777777" w:rsidR="005B3EF1" w:rsidRPr="005B3EF1" w:rsidRDefault="005B3EF1" w:rsidP="005B3EF1">
            <w:pPr>
              <w:jc w:val="center"/>
              <w:rPr>
                <w:sz w:val="24"/>
                <w:szCs w:val="24"/>
              </w:rPr>
            </w:pPr>
            <w:r w:rsidRPr="005B3EF1">
              <w:rPr>
                <w:sz w:val="24"/>
                <w:szCs w:val="24"/>
              </w:rPr>
              <w:t>11</w:t>
            </w:r>
          </w:p>
        </w:tc>
        <w:tc>
          <w:tcPr>
            <w:tcW w:w="4100" w:type="dxa"/>
            <w:tcBorders>
              <w:top w:val="nil"/>
              <w:left w:val="nil"/>
              <w:bottom w:val="single" w:sz="4" w:space="0" w:color="auto"/>
              <w:right w:val="single" w:sz="4" w:space="0" w:color="auto"/>
            </w:tcBorders>
            <w:shd w:val="clear" w:color="000000" w:fill="FFFFFF"/>
            <w:vAlign w:val="center"/>
            <w:hideMark/>
          </w:tcPr>
          <w:p w14:paraId="6A224445" w14:textId="77777777" w:rsidR="005B3EF1" w:rsidRPr="005B3EF1" w:rsidRDefault="005B3EF1" w:rsidP="005B3EF1">
            <w:pPr>
              <w:rPr>
                <w:sz w:val="24"/>
                <w:szCs w:val="24"/>
              </w:rPr>
            </w:pPr>
            <w:r w:rsidRPr="005B3EF1">
              <w:rPr>
                <w:sz w:val="24"/>
                <w:szCs w:val="24"/>
              </w:rPr>
              <w:t>Xây dựng cơ sở dữ liệu quản lý an toàn đập, hồ chứa nước và quản lý, khai thác công trình thủy lợi tỉnh Quảng Nam</w:t>
            </w:r>
          </w:p>
        </w:tc>
        <w:tc>
          <w:tcPr>
            <w:tcW w:w="1940" w:type="dxa"/>
            <w:tcBorders>
              <w:top w:val="nil"/>
              <w:left w:val="nil"/>
              <w:bottom w:val="single" w:sz="4" w:space="0" w:color="auto"/>
              <w:right w:val="single" w:sz="4" w:space="0" w:color="auto"/>
            </w:tcBorders>
            <w:shd w:val="clear" w:color="000000" w:fill="FFFFFF"/>
            <w:noWrap/>
            <w:vAlign w:val="center"/>
            <w:hideMark/>
          </w:tcPr>
          <w:p w14:paraId="3FA1F5B1" w14:textId="77777777" w:rsidR="005B3EF1" w:rsidRPr="005B3EF1" w:rsidRDefault="005B3EF1" w:rsidP="005B3EF1">
            <w:pPr>
              <w:jc w:val="center"/>
              <w:rPr>
                <w:sz w:val="24"/>
                <w:szCs w:val="24"/>
              </w:rPr>
            </w:pPr>
            <w:r w:rsidRPr="005B3EF1">
              <w:rPr>
                <w:sz w:val="24"/>
                <w:szCs w:val="24"/>
              </w:rPr>
              <w:t>Chi cục Thủy lợi</w:t>
            </w:r>
          </w:p>
        </w:tc>
        <w:tc>
          <w:tcPr>
            <w:tcW w:w="1420" w:type="dxa"/>
            <w:tcBorders>
              <w:top w:val="nil"/>
              <w:left w:val="nil"/>
              <w:bottom w:val="single" w:sz="4" w:space="0" w:color="auto"/>
              <w:right w:val="single" w:sz="4" w:space="0" w:color="auto"/>
            </w:tcBorders>
            <w:shd w:val="clear" w:color="000000" w:fill="FFFFFF"/>
            <w:vAlign w:val="center"/>
            <w:hideMark/>
          </w:tcPr>
          <w:p w14:paraId="435B4CFC" w14:textId="77777777" w:rsidR="005B3EF1" w:rsidRPr="005B3EF1" w:rsidRDefault="005B3EF1" w:rsidP="005B3EF1">
            <w:pPr>
              <w:jc w:val="right"/>
              <w:rPr>
                <w:sz w:val="24"/>
                <w:szCs w:val="24"/>
              </w:rPr>
            </w:pPr>
            <w:r w:rsidRPr="005B3EF1">
              <w:rPr>
                <w:sz w:val="24"/>
                <w:szCs w:val="24"/>
              </w:rPr>
              <w:t> 4.002</w:t>
            </w:r>
          </w:p>
        </w:tc>
        <w:tc>
          <w:tcPr>
            <w:tcW w:w="1280" w:type="dxa"/>
            <w:tcBorders>
              <w:top w:val="nil"/>
              <w:left w:val="nil"/>
              <w:bottom w:val="single" w:sz="4" w:space="0" w:color="auto"/>
              <w:right w:val="single" w:sz="4" w:space="0" w:color="auto"/>
            </w:tcBorders>
            <w:shd w:val="clear" w:color="000000" w:fill="FFFFFF"/>
            <w:vAlign w:val="center"/>
            <w:hideMark/>
          </w:tcPr>
          <w:p w14:paraId="20A5368A" w14:textId="77777777" w:rsidR="005B3EF1" w:rsidRPr="005B3EF1" w:rsidRDefault="005B3EF1" w:rsidP="005B3EF1">
            <w:pPr>
              <w:jc w:val="right"/>
              <w:rPr>
                <w:sz w:val="24"/>
                <w:szCs w:val="24"/>
              </w:rPr>
            </w:pPr>
            <w:r w:rsidRPr="005B3EF1">
              <w:rPr>
                <w:sz w:val="24"/>
                <w:szCs w:val="24"/>
              </w:rPr>
              <w:t>3.460</w:t>
            </w:r>
          </w:p>
        </w:tc>
      </w:tr>
      <w:tr w:rsidR="005B3EF1" w:rsidRPr="005B3EF1" w14:paraId="74BE27C5" w14:textId="77777777" w:rsidTr="005B3EF1">
        <w:trPr>
          <w:trHeight w:val="1248"/>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455FAC2" w14:textId="77777777" w:rsidR="005B3EF1" w:rsidRPr="005B3EF1" w:rsidRDefault="005B3EF1" w:rsidP="005B3EF1">
            <w:pPr>
              <w:jc w:val="center"/>
              <w:rPr>
                <w:sz w:val="24"/>
                <w:szCs w:val="24"/>
              </w:rPr>
            </w:pPr>
            <w:r w:rsidRPr="005B3EF1">
              <w:rPr>
                <w:sz w:val="24"/>
                <w:szCs w:val="24"/>
              </w:rPr>
              <w:t>12</w:t>
            </w:r>
          </w:p>
        </w:tc>
        <w:tc>
          <w:tcPr>
            <w:tcW w:w="4100" w:type="dxa"/>
            <w:tcBorders>
              <w:top w:val="nil"/>
              <w:left w:val="nil"/>
              <w:bottom w:val="single" w:sz="4" w:space="0" w:color="auto"/>
              <w:right w:val="single" w:sz="4" w:space="0" w:color="auto"/>
            </w:tcBorders>
            <w:shd w:val="clear" w:color="000000" w:fill="FFFFFF"/>
            <w:vAlign w:val="center"/>
            <w:hideMark/>
          </w:tcPr>
          <w:p w14:paraId="0181CAE8" w14:textId="77777777" w:rsidR="005B3EF1" w:rsidRPr="005B3EF1" w:rsidRDefault="005B3EF1" w:rsidP="005B3EF1">
            <w:pPr>
              <w:rPr>
                <w:sz w:val="24"/>
                <w:szCs w:val="24"/>
              </w:rPr>
            </w:pPr>
            <w:r w:rsidRPr="005B3EF1">
              <w:rPr>
                <w:sz w:val="24"/>
                <w:szCs w:val="24"/>
              </w:rPr>
              <w:t>Xây dựng bản đồ ngập lụt hạ du 07 hồ chứa nước: Việt An, Cây Thông, Trung Lộc, Vĩnh Trinh, Phú Lộc, Đông Tiển, Nước Rôn tỉnh Quảng Nam</w:t>
            </w:r>
          </w:p>
        </w:tc>
        <w:tc>
          <w:tcPr>
            <w:tcW w:w="1940" w:type="dxa"/>
            <w:tcBorders>
              <w:top w:val="nil"/>
              <w:left w:val="nil"/>
              <w:bottom w:val="single" w:sz="4" w:space="0" w:color="auto"/>
              <w:right w:val="single" w:sz="4" w:space="0" w:color="auto"/>
            </w:tcBorders>
            <w:shd w:val="clear" w:color="000000" w:fill="FFFFFF"/>
            <w:noWrap/>
            <w:vAlign w:val="center"/>
            <w:hideMark/>
          </w:tcPr>
          <w:p w14:paraId="6B51E55E" w14:textId="77777777" w:rsidR="005B3EF1" w:rsidRPr="005B3EF1" w:rsidRDefault="005B3EF1" w:rsidP="005B3EF1">
            <w:pPr>
              <w:jc w:val="center"/>
              <w:rPr>
                <w:sz w:val="24"/>
                <w:szCs w:val="24"/>
              </w:rPr>
            </w:pPr>
            <w:r w:rsidRPr="005B3EF1">
              <w:rPr>
                <w:sz w:val="24"/>
                <w:szCs w:val="24"/>
              </w:rPr>
              <w:t>Chi cục Thủy lợi</w:t>
            </w:r>
          </w:p>
        </w:tc>
        <w:tc>
          <w:tcPr>
            <w:tcW w:w="1420" w:type="dxa"/>
            <w:tcBorders>
              <w:top w:val="nil"/>
              <w:left w:val="nil"/>
              <w:bottom w:val="single" w:sz="4" w:space="0" w:color="auto"/>
              <w:right w:val="single" w:sz="4" w:space="0" w:color="auto"/>
            </w:tcBorders>
            <w:shd w:val="clear" w:color="000000" w:fill="FFFFFF"/>
            <w:vAlign w:val="center"/>
            <w:hideMark/>
          </w:tcPr>
          <w:p w14:paraId="3FD9451B" w14:textId="77777777" w:rsidR="005B3EF1" w:rsidRPr="005B3EF1" w:rsidRDefault="005B3EF1" w:rsidP="005B3EF1">
            <w:pPr>
              <w:jc w:val="right"/>
              <w:rPr>
                <w:sz w:val="24"/>
                <w:szCs w:val="24"/>
              </w:rPr>
            </w:pPr>
            <w:r w:rsidRPr="005B3EF1">
              <w:rPr>
                <w:sz w:val="24"/>
                <w:szCs w:val="24"/>
              </w:rPr>
              <w:t>12.528</w:t>
            </w:r>
          </w:p>
        </w:tc>
        <w:tc>
          <w:tcPr>
            <w:tcW w:w="1280" w:type="dxa"/>
            <w:tcBorders>
              <w:top w:val="nil"/>
              <w:left w:val="nil"/>
              <w:bottom w:val="single" w:sz="4" w:space="0" w:color="auto"/>
              <w:right w:val="single" w:sz="4" w:space="0" w:color="auto"/>
            </w:tcBorders>
            <w:shd w:val="clear" w:color="000000" w:fill="FFFFFF"/>
            <w:vAlign w:val="center"/>
            <w:hideMark/>
          </w:tcPr>
          <w:p w14:paraId="0D3CE8DD" w14:textId="77777777" w:rsidR="005B3EF1" w:rsidRPr="005B3EF1" w:rsidRDefault="005B3EF1" w:rsidP="005B3EF1">
            <w:pPr>
              <w:jc w:val="right"/>
              <w:rPr>
                <w:sz w:val="24"/>
                <w:szCs w:val="24"/>
              </w:rPr>
            </w:pPr>
            <w:r w:rsidRPr="005B3EF1">
              <w:rPr>
                <w:sz w:val="24"/>
                <w:szCs w:val="24"/>
              </w:rPr>
              <w:t>11.223</w:t>
            </w:r>
          </w:p>
        </w:tc>
      </w:tr>
      <w:tr w:rsidR="005B3EF1" w:rsidRPr="005B3EF1" w14:paraId="3C6A308B"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E08A754" w14:textId="77777777" w:rsidR="005B3EF1" w:rsidRPr="005B3EF1" w:rsidRDefault="005B3EF1" w:rsidP="005B3EF1">
            <w:pPr>
              <w:jc w:val="center"/>
              <w:rPr>
                <w:sz w:val="24"/>
                <w:szCs w:val="24"/>
              </w:rPr>
            </w:pPr>
            <w:r w:rsidRPr="005B3EF1">
              <w:rPr>
                <w:sz w:val="24"/>
                <w:szCs w:val="24"/>
              </w:rPr>
              <w:t>13</w:t>
            </w:r>
          </w:p>
        </w:tc>
        <w:tc>
          <w:tcPr>
            <w:tcW w:w="4100" w:type="dxa"/>
            <w:tcBorders>
              <w:top w:val="nil"/>
              <w:left w:val="nil"/>
              <w:bottom w:val="single" w:sz="4" w:space="0" w:color="auto"/>
              <w:right w:val="single" w:sz="4" w:space="0" w:color="auto"/>
            </w:tcBorders>
            <w:shd w:val="clear" w:color="000000" w:fill="FFFFFF"/>
            <w:vAlign w:val="center"/>
            <w:hideMark/>
          </w:tcPr>
          <w:p w14:paraId="6D08179B" w14:textId="77777777" w:rsidR="005B3EF1" w:rsidRPr="005B3EF1" w:rsidRDefault="005B3EF1" w:rsidP="005B3EF1">
            <w:pPr>
              <w:rPr>
                <w:sz w:val="24"/>
                <w:szCs w:val="24"/>
              </w:rPr>
            </w:pPr>
            <w:r w:rsidRPr="005B3EF1">
              <w:rPr>
                <w:sz w:val="24"/>
                <w:szCs w:val="24"/>
              </w:rPr>
              <w:t>Phần mềm nội bộ quản lý Bộ chỉ số theo dõi - đánh giá nước sạch nông thôn</w:t>
            </w:r>
          </w:p>
        </w:tc>
        <w:tc>
          <w:tcPr>
            <w:tcW w:w="1940" w:type="dxa"/>
            <w:tcBorders>
              <w:top w:val="nil"/>
              <w:left w:val="nil"/>
              <w:bottom w:val="single" w:sz="4" w:space="0" w:color="auto"/>
              <w:right w:val="single" w:sz="4" w:space="0" w:color="auto"/>
            </w:tcBorders>
            <w:shd w:val="clear" w:color="000000" w:fill="FFFFFF"/>
            <w:noWrap/>
            <w:vAlign w:val="center"/>
            <w:hideMark/>
          </w:tcPr>
          <w:p w14:paraId="6A7E8A32" w14:textId="77777777" w:rsidR="005B3EF1" w:rsidRPr="005B3EF1" w:rsidRDefault="005B3EF1" w:rsidP="005B3EF1">
            <w:pPr>
              <w:jc w:val="center"/>
              <w:rPr>
                <w:sz w:val="24"/>
                <w:szCs w:val="24"/>
              </w:rPr>
            </w:pPr>
            <w:r w:rsidRPr="005B3EF1">
              <w:rPr>
                <w:sz w:val="24"/>
                <w:szCs w:val="24"/>
              </w:rPr>
              <w:t>Chi cục Thủy lợi</w:t>
            </w:r>
          </w:p>
        </w:tc>
        <w:tc>
          <w:tcPr>
            <w:tcW w:w="1420" w:type="dxa"/>
            <w:tcBorders>
              <w:top w:val="nil"/>
              <w:left w:val="nil"/>
              <w:bottom w:val="single" w:sz="4" w:space="0" w:color="auto"/>
              <w:right w:val="single" w:sz="4" w:space="0" w:color="auto"/>
            </w:tcBorders>
            <w:shd w:val="clear" w:color="000000" w:fill="FFFFFF"/>
            <w:vAlign w:val="center"/>
            <w:hideMark/>
          </w:tcPr>
          <w:p w14:paraId="138887CB" w14:textId="77777777" w:rsidR="005B3EF1" w:rsidRPr="005B3EF1" w:rsidRDefault="005B3EF1" w:rsidP="005B3EF1">
            <w:pPr>
              <w:jc w:val="right"/>
              <w:rPr>
                <w:sz w:val="24"/>
                <w:szCs w:val="24"/>
              </w:rPr>
            </w:pPr>
            <w:r w:rsidRPr="005B3EF1">
              <w:rPr>
                <w:sz w:val="24"/>
                <w:szCs w:val="24"/>
              </w:rPr>
              <w:t>6.608</w:t>
            </w:r>
          </w:p>
        </w:tc>
        <w:tc>
          <w:tcPr>
            <w:tcW w:w="1280" w:type="dxa"/>
            <w:tcBorders>
              <w:top w:val="nil"/>
              <w:left w:val="nil"/>
              <w:bottom w:val="single" w:sz="4" w:space="0" w:color="auto"/>
              <w:right w:val="single" w:sz="4" w:space="0" w:color="auto"/>
            </w:tcBorders>
            <w:shd w:val="clear" w:color="000000" w:fill="FFFFFF"/>
            <w:vAlign w:val="center"/>
            <w:hideMark/>
          </w:tcPr>
          <w:p w14:paraId="77CE323C" w14:textId="77777777" w:rsidR="005B3EF1" w:rsidRPr="005B3EF1" w:rsidRDefault="005B3EF1" w:rsidP="005B3EF1">
            <w:pPr>
              <w:jc w:val="right"/>
              <w:rPr>
                <w:sz w:val="24"/>
                <w:szCs w:val="24"/>
              </w:rPr>
            </w:pPr>
            <w:r w:rsidRPr="005B3EF1">
              <w:rPr>
                <w:sz w:val="24"/>
                <w:szCs w:val="24"/>
              </w:rPr>
              <w:t>5.862</w:t>
            </w:r>
          </w:p>
        </w:tc>
      </w:tr>
      <w:tr w:rsidR="005B3EF1" w:rsidRPr="005B3EF1" w14:paraId="3254C4C3"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0D50B01" w14:textId="77777777" w:rsidR="005B3EF1" w:rsidRPr="005B3EF1" w:rsidRDefault="005B3EF1" w:rsidP="005B3EF1">
            <w:pPr>
              <w:jc w:val="center"/>
              <w:rPr>
                <w:sz w:val="24"/>
                <w:szCs w:val="24"/>
              </w:rPr>
            </w:pPr>
            <w:r w:rsidRPr="005B3EF1">
              <w:rPr>
                <w:sz w:val="24"/>
                <w:szCs w:val="24"/>
              </w:rPr>
              <w:t>14</w:t>
            </w:r>
          </w:p>
        </w:tc>
        <w:tc>
          <w:tcPr>
            <w:tcW w:w="4100" w:type="dxa"/>
            <w:tcBorders>
              <w:top w:val="nil"/>
              <w:left w:val="nil"/>
              <w:bottom w:val="single" w:sz="4" w:space="0" w:color="auto"/>
              <w:right w:val="single" w:sz="4" w:space="0" w:color="auto"/>
            </w:tcBorders>
            <w:shd w:val="clear" w:color="000000" w:fill="FFFFFF"/>
            <w:vAlign w:val="center"/>
            <w:hideMark/>
          </w:tcPr>
          <w:p w14:paraId="1813FC48" w14:textId="77777777" w:rsidR="005B3EF1" w:rsidRPr="005B3EF1" w:rsidRDefault="005B3EF1" w:rsidP="005B3EF1">
            <w:pPr>
              <w:rPr>
                <w:sz w:val="24"/>
                <w:szCs w:val="24"/>
              </w:rPr>
            </w:pPr>
            <w:r w:rsidRPr="005B3EF1">
              <w:rPr>
                <w:sz w:val="24"/>
                <w:szCs w:val="24"/>
              </w:rPr>
              <w:t>Thuê dịch vụ Công nghệ Thông tin Hệ thống thông tin quản lý đất đai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51C2249B" w14:textId="77777777" w:rsidR="005B3EF1" w:rsidRPr="005B3EF1" w:rsidRDefault="005B3EF1" w:rsidP="005B3EF1">
            <w:pPr>
              <w:jc w:val="center"/>
              <w:rPr>
                <w:sz w:val="24"/>
                <w:szCs w:val="24"/>
              </w:rPr>
            </w:pPr>
            <w:r w:rsidRPr="005B3EF1">
              <w:rPr>
                <w:sz w:val="24"/>
                <w:szCs w:val="24"/>
              </w:rPr>
              <w:t xml:space="preserve"> Chi cục Quản lý đất đai </w:t>
            </w:r>
          </w:p>
        </w:tc>
        <w:tc>
          <w:tcPr>
            <w:tcW w:w="1420" w:type="dxa"/>
            <w:tcBorders>
              <w:top w:val="nil"/>
              <w:left w:val="nil"/>
              <w:bottom w:val="single" w:sz="4" w:space="0" w:color="auto"/>
              <w:right w:val="single" w:sz="4" w:space="0" w:color="auto"/>
            </w:tcBorders>
            <w:shd w:val="clear" w:color="000000" w:fill="FFFFFF"/>
            <w:vAlign w:val="center"/>
            <w:hideMark/>
          </w:tcPr>
          <w:p w14:paraId="20032EF8" w14:textId="77777777" w:rsidR="005B3EF1" w:rsidRPr="005B3EF1" w:rsidRDefault="005B3EF1" w:rsidP="005B3EF1">
            <w:pPr>
              <w:jc w:val="right"/>
              <w:rPr>
                <w:sz w:val="24"/>
                <w:szCs w:val="24"/>
              </w:rPr>
            </w:pPr>
            <w:r w:rsidRPr="005B3EF1">
              <w:rPr>
                <w:sz w:val="24"/>
                <w:szCs w:val="24"/>
              </w:rPr>
              <w:t>18.000</w:t>
            </w:r>
          </w:p>
        </w:tc>
        <w:tc>
          <w:tcPr>
            <w:tcW w:w="1280" w:type="dxa"/>
            <w:tcBorders>
              <w:top w:val="nil"/>
              <w:left w:val="nil"/>
              <w:bottom w:val="single" w:sz="4" w:space="0" w:color="auto"/>
              <w:right w:val="single" w:sz="4" w:space="0" w:color="auto"/>
            </w:tcBorders>
            <w:shd w:val="clear" w:color="auto" w:fill="auto"/>
            <w:noWrap/>
            <w:vAlign w:val="bottom"/>
            <w:hideMark/>
          </w:tcPr>
          <w:p w14:paraId="352D9FB5" w14:textId="77777777" w:rsidR="005B3EF1" w:rsidRPr="005B3EF1" w:rsidRDefault="005B3EF1" w:rsidP="005B3EF1">
            <w:pPr>
              <w:rPr>
                <w:sz w:val="24"/>
                <w:szCs w:val="24"/>
              </w:rPr>
            </w:pPr>
            <w:r w:rsidRPr="005B3EF1">
              <w:rPr>
                <w:sz w:val="24"/>
                <w:szCs w:val="24"/>
              </w:rPr>
              <w:t> </w:t>
            </w:r>
          </w:p>
        </w:tc>
      </w:tr>
      <w:tr w:rsidR="005B3EF1" w:rsidRPr="005B3EF1" w14:paraId="78C12412"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90D36CA" w14:textId="77777777" w:rsidR="005B3EF1" w:rsidRPr="005B3EF1" w:rsidRDefault="005B3EF1" w:rsidP="005B3EF1">
            <w:pPr>
              <w:jc w:val="center"/>
              <w:rPr>
                <w:sz w:val="24"/>
                <w:szCs w:val="24"/>
              </w:rPr>
            </w:pPr>
            <w:r w:rsidRPr="005B3EF1">
              <w:rPr>
                <w:sz w:val="24"/>
                <w:szCs w:val="24"/>
              </w:rPr>
              <w:t>15</w:t>
            </w:r>
          </w:p>
        </w:tc>
        <w:tc>
          <w:tcPr>
            <w:tcW w:w="4100" w:type="dxa"/>
            <w:tcBorders>
              <w:top w:val="nil"/>
              <w:left w:val="nil"/>
              <w:bottom w:val="single" w:sz="4" w:space="0" w:color="auto"/>
              <w:right w:val="single" w:sz="4" w:space="0" w:color="auto"/>
            </w:tcBorders>
            <w:shd w:val="clear" w:color="000000" w:fill="FFFFFF"/>
            <w:vAlign w:val="center"/>
            <w:hideMark/>
          </w:tcPr>
          <w:p w14:paraId="0AFBEE4E" w14:textId="77777777" w:rsidR="005B3EF1" w:rsidRPr="005B3EF1" w:rsidRDefault="005B3EF1" w:rsidP="005B3EF1">
            <w:pPr>
              <w:jc w:val="both"/>
              <w:rPr>
                <w:sz w:val="24"/>
                <w:szCs w:val="24"/>
              </w:rPr>
            </w:pPr>
            <w:r w:rsidRPr="005B3EF1">
              <w:rPr>
                <w:sz w:val="24"/>
                <w:szCs w:val="24"/>
              </w:rPr>
              <w:t>Số hóa phục vụ lưu trữ và khai thác hồ sơ tại Chi cục Quản lý đất đai</w:t>
            </w:r>
          </w:p>
        </w:tc>
        <w:tc>
          <w:tcPr>
            <w:tcW w:w="1940" w:type="dxa"/>
            <w:tcBorders>
              <w:top w:val="nil"/>
              <w:left w:val="nil"/>
              <w:bottom w:val="single" w:sz="4" w:space="0" w:color="auto"/>
              <w:right w:val="single" w:sz="4" w:space="0" w:color="auto"/>
            </w:tcBorders>
            <w:shd w:val="clear" w:color="000000" w:fill="FFFFFF"/>
            <w:vAlign w:val="center"/>
            <w:hideMark/>
          </w:tcPr>
          <w:p w14:paraId="7DF1D0D1" w14:textId="77777777" w:rsidR="005B3EF1" w:rsidRPr="005B3EF1" w:rsidRDefault="005B3EF1" w:rsidP="005B3EF1">
            <w:pPr>
              <w:jc w:val="center"/>
              <w:rPr>
                <w:sz w:val="24"/>
                <w:szCs w:val="24"/>
              </w:rPr>
            </w:pPr>
            <w:r w:rsidRPr="005B3EF1">
              <w:rPr>
                <w:sz w:val="24"/>
                <w:szCs w:val="24"/>
              </w:rPr>
              <w:t>Chi cục Quản lý đất đai</w:t>
            </w:r>
          </w:p>
        </w:tc>
        <w:tc>
          <w:tcPr>
            <w:tcW w:w="1420" w:type="dxa"/>
            <w:tcBorders>
              <w:top w:val="nil"/>
              <w:left w:val="nil"/>
              <w:bottom w:val="single" w:sz="4" w:space="0" w:color="auto"/>
              <w:right w:val="single" w:sz="4" w:space="0" w:color="auto"/>
            </w:tcBorders>
            <w:shd w:val="clear" w:color="000000" w:fill="FFFFFF"/>
            <w:vAlign w:val="center"/>
            <w:hideMark/>
          </w:tcPr>
          <w:p w14:paraId="40E4E1C1" w14:textId="77777777" w:rsidR="005B3EF1" w:rsidRPr="005B3EF1" w:rsidRDefault="005B3EF1" w:rsidP="005B3EF1">
            <w:pPr>
              <w:jc w:val="right"/>
              <w:rPr>
                <w:sz w:val="24"/>
                <w:szCs w:val="24"/>
              </w:rPr>
            </w:pPr>
            <w:r w:rsidRPr="005B3EF1">
              <w:rPr>
                <w:sz w:val="24"/>
                <w:szCs w:val="24"/>
              </w:rPr>
              <w:t xml:space="preserve">             703   </w:t>
            </w:r>
          </w:p>
        </w:tc>
        <w:tc>
          <w:tcPr>
            <w:tcW w:w="1280" w:type="dxa"/>
            <w:tcBorders>
              <w:top w:val="nil"/>
              <w:left w:val="nil"/>
              <w:bottom w:val="single" w:sz="4" w:space="0" w:color="auto"/>
              <w:right w:val="single" w:sz="4" w:space="0" w:color="auto"/>
            </w:tcBorders>
            <w:shd w:val="clear" w:color="auto" w:fill="auto"/>
            <w:noWrap/>
            <w:vAlign w:val="bottom"/>
            <w:hideMark/>
          </w:tcPr>
          <w:p w14:paraId="27B57E75" w14:textId="77777777" w:rsidR="005B3EF1" w:rsidRPr="005B3EF1" w:rsidRDefault="005B3EF1" w:rsidP="005B3EF1">
            <w:pPr>
              <w:rPr>
                <w:sz w:val="24"/>
                <w:szCs w:val="24"/>
              </w:rPr>
            </w:pPr>
            <w:r w:rsidRPr="005B3EF1">
              <w:rPr>
                <w:sz w:val="24"/>
                <w:szCs w:val="24"/>
              </w:rPr>
              <w:t> </w:t>
            </w:r>
          </w:p>
        </w:tc>
      </w:tr>
      <w:tr w:rsidR="005B3EF1" w:rsidRPr="005B3EF1" w14:paraId="1C318768"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491B104" w14:textId="77777777" w:rsidR="005B3EF1" w:rsidRPr="005B3EF1" w:rsidRDefault="005B3EF1" w:rsidP="005B3EF1">
            <w:pPr>
              <w:jc w:val="center"/>
              <w:rPr>
                <w:sz w:val="24"/>
                <w:szCs w:val="24"/>
              </w:rPr>
            </w:pPr>
            <w:r w:rsidRPr="005B3EF1">
              <w:rPr>
                <w:sz w:val="24"/>
                <w:szCs w:val="24"/>
              </w:rPr>
              <w:t>16</w:t>
            </w:r>
          </w:p>
        </w:tc>
        <w:tc>
          <w:tcPr>
            <w:tcW w:w="4100" w:type="dxa"/>
            <w:tcBorders>
              <w:top w:val="nil"/>
              <w:left w:val="nil"/>
              <w:bottom w:val="single" w:sz="4" w:space="0" w:color="auto"/>
              <w:right w:val="single" w:sz="4" w:space="0" w:color="auto"/>
            </w:tcBorders>
            <w:shd w:val="clear" w:color="000000" w:fill="FFFFFF"/>
            <w:vAlign w:val="center"/>
            <w:hideMark/>
          </w:tcPr>
          <w:p w14:paraId="04409E47" w14:textId="77777777" w:rsidR="005B3EF1" w:rsidRPr="005B3EF1" w:rsidRDefault="005B3EF1" w:rsidP="005B3EF1">
            <w:pPr>
              <w:jc w:val="both"/>
              <w:rPr>
                <w:sz w:val="24"/>
                <w:szCs w:val="24"/>
              </w:rPr>
            </w:pPr>
            <w:r w:rsidRPr="005B3EF1">
              <w:rPr>
                <w:sz w:val="24"/>
                <w:szCs w:val="24"/>
              </w:rPr>
              <w:t>Nâng cấp phần mềm phục vụ nhận, truyền dữ liệu quan trắc tự động liên tục</w:t>
            </w:r>
          </w:p>
        </w:tc>
        <w:tc>
          <w:tcPr>
            <w:tcW w:w="1940" w:type="dxa"/>
            <w:tcBorders>
              <w:top w:val="nil"/>
              <w:left w:val="nil"/>
              <w:bottom w:val="single" w:sz="4" w:space="0" w:color="auto"/>
              <w:right w:val="single" w:sz="4" w:space="0" w:color="auto"/>
            </w:tcBorders>
            <w:shd w:val="clear" w:color="000000" w:fill="FFFFFF"/>
            <w:vAlign w:val="center"/>
            <w:hideMark/>
          </w:tcPr>
          <w:p w14:paraId="3E04C9A2" w14:textId="77777777" w:rsidR="005B3EF1" w:rsidRPr="005B3EF1" w:rsidRDefault="005B3EF1" w:rsidP="005B3EF1">
            <w:pPr>
              <w:jc w:val="center"/>
              <w:rPr>
                <w:sz w:val="24"/>
                <w:szCs w:val="24"/>
              </w:rPr>
            </w:pPr>
            <w:r w:rsidRPr="005B3EF1">
              <w:rPr>
                <w:sz w:val="24"/>
                <w:szCs w:val="24"/>
              </w:rPr>
              <w:t>Chi cục Bảo vệ môi trường</w:t>
            </w:r>
          </w:p>
        </w:tc>
        <w:tc>
          <w:tcPr>
            <w:tcW w:w="1420" w:type="dxa"/>
            <w:tcBorders>
              <w:top w:val="nil"/>
              <w:left w:val="nil"/>
              <w:bottom w:val="single" w:sz="4" w:space="0" w:color="auto"/>
              <w:right w:val="single" w:sz="4" w:space="0" w:color="auto"/>
            </w:tcBorders>
            <w:shd w:val="clear" w:color="000000" w:fill="FFFFFF"/>
            <w:vAlign w:val="center"/>
            <w:hideMark/>
          </w:tcPr>
          <w:p w14:paraId="58B81C66" w14:textId="77777777" w:rsidR="005B3EF1" w:rsidRPr="005B3EF1" w:rsidRDefault="005B3EF1" w:rsidP="005B3EF1">
            <w:pPr>
              <w:jc w:val="right"/>
              <w:rPr>
                <w:sz w:val="24"/>
                <w:szCs w:val="24"/>
              </w:rPr>
            </w:pPr>
            <w:r w:rsidRPr="005B3EF1">
              <w:rPr>
                <w:sz w:val="24"/>
                <w:szCs w:val="24"/>
              </w:rPr>
              <w:t xml:space="preserve">             100   </w:t>
            </w:r>
          </w:p>
        </w:tc>
        <w:tc>
          <w:tcPr>
            <w:tcW w:w="1280" w:type="dxa"/>
            <w:tcBorders>
              <w:top w:val="nil"/>
              <w:left w:val="nil"/>
              <w:bottom w:val="single" w:sz="4" w:space="0" w:color="auto"/>
              <w:right w:val="single" w:sz="4" w:space="0" w:color="auto"/>
            </w:tcBorders>
            <w:shd w:val="clear" w:color="auto" w:fill="auto"/>
            <w:noWrap/>
            <w:vAlign w:val="bottom"/>
            <w:hideMark/>
          </w:tcPr>
          <w:p w14:paraId="2A265903" w14:textId="77777777" w:rsidR="005B3EF1" w:rsidRPr="005B3EF1" w:rsidRDefault="005B3EF1" w:rsidP="005B3EF1">
            <w:pPr>
              <w:rPr>
                <w:sz w:val="24"/>
                <w:szCs w:val="24"/>
              </w:rPr>
            </w:pPr>
            <w:r w:rsidRPr="005B3EF1">
              <w:rPr>
                <w:sz w:val="24"/>
                <w:szCs w:val="24"/>
              </w:rPr>
              <w:t> </w:t>
            </w:r>
          </w:p>
        </w:tc>
      </w:tr>
      <w:tr w:rsidR="005B3EF1" w:rsidRPr="005B3EF1" w14:paraId="563181CF"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32466EA" w14:textId="77777777" w:rsidR="005B3EF1" w:rsidRPr="005B3EF1" w:rsidRDefault="005B3EF1" w:rsidP="005B3EF1">
            <w:pPr>
              <w:jc w:val="center"/>
              <w:rPr>
                <w:sz w:val="24"/>
                <w:szCs w:val="24"/>
              </w:rPr>
            </w:pPr>
            <w:r w:rsidRPr="005B3EF1">
              <w:rPr>
                <w:sz w:val="24"/>
                <w:szCs w:val="24"/>
              </w:rPr>
              <w:t>17</w:t>
            </w:r>
          </w:p>
        </w:tc>
        <w:tc>
          <w:tcPr>
            <w:tcW w:w="4100" w:type="dxa"/>
            <w:tcBorders>
              <w:top w:val="nil"/>
              <w:left w:val="nil"/>
              <w:bottom w:val="single" w:sz="4" w:space="0" w:color="auto"/>
              <w:right w:val="single" w:sz="4" w:space="0" w:color="auto"/>
            </w:tcBorders>
            <w:shd w:val="clear" w:color="000000" w:fill="FFFFFF"/>
            <w:vAlign w:val="center"/>
            <w:hideMark/>
          </w:tcPr>
          <w:p w14:paraId="168CF973" w14:textId="77777777" w:rsidR="005B3EF1" w:rsidRPr="005B3EF1" w:rsidRDefault="005B3EF1" w:rsidP="005B3EF1">
            <w:pPr>
              <w:jc w:val="both"/>
              <w:rPr>
                <w:sz w:val="24"/>
                <w:szCs w:val="24"/>
              </w:rPr>
            </w:pPr>
            <w:r w:rsidRPr="005B3EF1">
              <w:rPr>
                <w:sz w:val="24"/>
                <w:szCs w:val="24"/>
              </w:rPr>
              <w:t>Nâng cấp hệ thống phần mềm quản lý hộ nghèo - cận nghèo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394A6D78" w14:textId="77777777" w:rsidR="005B3EF1" w:rsidRPr="005B3EF1" w:rsidRDefault="005B3EF1" w:rsidP="005B3EF1">
            <w:pPr>
              <w:jc w:val="center"/>
              <w:rPr>
                <w:sz w:val="24"/>
                <w:szCs w:val="24"/>
              </w:rPr>
            </w:pPr>
            <w:r w:rsidRPr="005B3EF1">
              <w:rPr>
                <w:sz w:val="24"/>
                <w:szCs w:val="24"/>
              </w:rPr>
              <w:t>Chi cục Phát triển nông thôn</w:t>
            </w:r>
          </w:p>
        </w:tc>
        <w:tc>
          <w:tcPr>
            <w:tcW w:w="1420" w:type="dxa"/>
            <w:tcBorders>
              <w:top w:val="nil"/>
              <w:left w:val="nil"/>
              <w:bottom w:val="single" w:sz="4" w:space="0" w:color="auto"/>
              <w:right w:val="single" w:sz="4" w:space="0" w:color="auto"/>
            </w:tcBorders>
            <w:shd w:val="clear" w:color="000000" w:fill="FFFFFF"/>
            <w:vAlign w:val="center"/>
            <w:hideMark/>
          </w:tcPr>
          <w:p w14:paraId="77567360" w14:textId="77777777" w:rsidR="005B3EF1" w:rsidRPr="005B3EF1" w:rsidRDefault="005B3EF1" w:rsidP="005B3EF1">
            <w:pPr>
              <w:jc w:val="right"/>
              <w:rPr>
                <w:sz w:val="24"/>
                <w:szCs w:val="24"/>
              </w:rPr>
            </w:pPr>
            <w:r w:rsidRPr="005B3EF1">
              <w:rPr>
                <w:sz w:val="24"/>
                <w:szCs w:val="24"/>
              </w:rPr>
              <w:t xml:space="preserve">       2.063,6   </w:t>
            </w:r>
          </w:p>
        </w:tc>
        <w:tc>
          <w:tcPr>
            <w:tcW w:w="1280" w:type="dxa"/>
            <w:tcBorders>
              <w:top w:val="nil"/>
              <w:left w:val="nil"/>
              <w:bottom w:val="single" w:sz="4" w:space="0" w:color="auto"/>
              <w:right w:val="single" w:sz="4" w:space="0" w:color="auto"/>
            </w:tcBorders>
            <w:shd w:val="clear" w:color="000000" w:fill="FFFFFF"/>
            <w:noWrap/>
            <w:vAlign w:val="bottom"/>
            <w:hideMark/>
          </w:tcPr>
          <w:p w14:paraId="4A952176" w14:textId="77777777" w:rsidR="005B3EF1" w:rsidRPr="005B3EF1" w:rsidRDefault="005B3EF1" w:rsidP="005B3EF1">
            <w:pPr>
              <w:rPr>
                <w:sz w:val="24"/>
                <w:szCs w:val="24"/>
              </w:rPr>
            </w:pPr>
            <w:r w:rsidRPr="005B3EF1">
              <w:rPr>
                <w:sz w:val="24"/>
                <w:szCs w:val="24"/>
              </w:rPr>
              <w:t> </w:t>
            </w:r>
          </w:p>
        </w:tc>
      </w:tr>
      <w:tr w:rsidR="005B3EF1" w:rsidRPr="005B3EF1" w14:paraId="061E1EE5" w14:textId="77777777" w:rsidTr="005B3EF1">
        <w:trPr>
          <w:trHeight w:val="1248"/>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44DC927" w14:textId="77777777" w:rsidR="005B3EF1" w:rsidRPr="005B3EF1" w:rsidRDefault="005B3EF1" w:rsidP="005B3EF1">
            <w:pPr>
              <w:jc w:val="center"/>
              <w:rPr>
                <w:sz w:val="24"/>
                <w:szCs w:val="24"/>
              </w:rPr>
            </w:pPr>
            <w:r w:rsidRPr="005B3EF1">
              <w:rPr>
                <w:sz w:val="24"/>
                <w:szCs w:val="24"/>
              </w:rPr>
              <w:t>18</w:t>
            </w:r>
          </w:p>
        </w:tc>
        <w:tc>
          <w:tcPr>
            <w:tcW w:w="4100" w:type="dxa"/>
            <w:tcBorders>
              <w:top w:val="nil"/>
              <w:left w:val="nil"/>
              <w:bottom w:val="single" w:sz="4" w:space="0" w:color="auto"/>
              <w:right w:val="single" w:sz="4" w:space="0" w:color="auto"/>
            </w:tcBorders>
            <w:shd w:val="clear" w:color="000000" w:fill="FFFFFF"/>
            <w:vAlign w:val="center"/>
            <w:hideMark/>
          </w:tcPr>
          <w:p w14:paraId="772AA6AB" w14:textId="77777777" w:rsidR="005B3EF1" w:rsidRPr="005B3EF1" w:rsidRDefault="005B3EF1" w:rsidP="005B3EF1">
            <w:pPr>
              <w:rPr>
                <w:sz w:val="24"/>
                <w:szCs w:val="24"/>
              </w:rPr>
            </w:pPr>
            <w:r w:rsidRPr="005B3EF1">
              <w:rPr>
                <w:sz w:val="24"/>
                <w:szCs w:val="24"/>
              </w:rPr>
              <w:t>Xây dựng CSDL quản lý nhà nước và phần mềm truy xuất nguồn gốc các sản phẩm về sâm Ngọc Linh.</w:t>
            </w:r>
          </w:p>
        </w:tc>
        <w:tc>
          <w:tcPr>
            <w:tcW w:w="1940" w:type="dxa"/>
            <w:tcBorders>
              <w:top w:val="nil"/>
              <w:left w:val="nil"/>
              <w:bottom w:val="single" w:sz="4" w:space="0" w:color="auto"/>
              <w:right w:val="single" w:sz="4" w:space="0" w:color="auto"/>
            </w:tcBorders>
            <w:shd w:val="clear" w:color="000000" w:fill="FFFFFF"/>
            <w:vAlign w:val="center"/>
            <w:hideMark/>
          </w:tcPr>
          <w:p w14:paraId="3A48F598" w14:textId="77777777" w:rsidR="005B3EF1" w:rsidRPr="005B3EF1" w:rsidRDefault="005B3EF1" w:rsidP="005B3EF1">
            <w:pPr>
              <w:jc w:val="center"/>
              <w:rPr>
                <w:sz w:val="24"/>
                <w:szCs w:val="24"/>
              </w:rPr>
            </w:pPr>
            <w:r w:rsidRPr="005B3EF1">
              <w:rPr>
                <w:sz w:val="24"/>
                <w:szCs w:val="24"/>
              </w:rPr>
              <w:t>Trung tâm Phát triển Sâm Ngọc Linh và Dược liệu Quảng Nam</w:t>
            </w:r>
          </w:p>
        </w:tc>
        <w:tc>
          <w:tcPr>
            <w:tcW w:w="1420" w:type="dxa"/>
            <w:tcBorders>
              <w:top w:val="nil"/>
              <w:left w:val="nil"/>
              <w:bottom w:val="single" w:sz="4" w:space="0" w:color="auto"/>
              <w:right w:val="single" w:sz="4" w:space="0" w:color="auto"/>
            </w:tcBorders>
            <w:shd w:val="clear" w:color="000000" w:fill="FFFFFF"/>
            <w:vAlign w:val="center"/>
            <w:hideMark/>
          </w:tcPr>
          <w:p w14:paraId="1C028B48" w14:textId="77777777" w:rsidR="005B3EF1" w:rsidRPr="005B3EF1" w:rsidRDefault="005B3EF1" w:rsidP="005B3EF1">
            <w:pPr>
              <w:jc w:val="right"/>
              <w:rPr>
                <w:sz w:val="24"/>
                <w:szCs w:val="24"/>
              </w:rPr>
            </w:pPr>
            <w:r w:rsidRPr="005B3EF1">
              <w:rPr>
                <w:sz w:val="24"/>
                <w:szCs w:val="24"/>
              </w:rPr>
              <w:t>949,999</w:t>
            </w:r>
          </w:p>
        </w:tc>
        <w:tc>
          <w:tcPr>
            <w:tcW w:w="1280" w:type="dxa"/>
            <w:tcBorders>
              <w:top w:val="nil"/>
              <w:left w:val="nil"/>
              <w:bottom w:val="single" w:sz="4" w:space="0" w:color="auto"/>
              <w:right w:val="single" w:sz="4" w:space="0" w:color="auto"/>
            </w:tcBorders>
            <w:shd w:val="clear" w:color="auto" w:fill="auto"/>
            <w:noWrap/>
            <w:vAlign w:val="bottom"/>
            <w:hideMark/>
          </w:tcPr>
          <w:p w14:paraId="28A61270" w14:textId="77777777" w:rsidR="005B3EF1" w:rsidRPr="005B3EF1" w:rsidRDefault="005B3EF1" w:rsidP="005B3EF1">
            <w:pPr>
              <w:rPr>
                <w:sz w:val="24"/>
                <w:szCs w:val="24"/>
              </w:rPr>
            </w:pPr>
            <w:r w:rsidRPr="005B3EF1">
              <w:rPr>
                <w:sz w:val="24"/>
                <w:szCs w:val="24"/>
              </w:rPr>
              <w:t> </w:t>
            </w:r>
          </w:p>
        </w:tc>
      </w:tr>
      <w:tr w:rsidR="005B3EF1" w:rsidRPr="005B3EF1" w14:paraId="7E557551" w14:textId="77777777" w:rsidTr="005B3EF1">
        <w:trPr>
          <w:trHeight w:val="99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C93E040" w14:textId="77777777" w:rsidR="005B3EF1" w:rsidRPr="005B3EF1" w:rsidRDefault="005B3EF1" w:rsidP="005B3EF1">
            <w:pPr>
              <w:jc w:val="center"/>
              <w:rPr>
                <w:sz w:val="24"/>
                <w:szCs w:val="24"/>
              </w:rPr>
            </w:pPr>
            <w:r w:rsidRPr="005B3EF1">
              <w:rPr>
                <w:sz w:val="24"/>
                <w:szCs w:val="24"/>
              </w:rPr>
              <w:t>19</w:t>
            </w:r>
          </w:p>
        </w:tc>
        <w:tc>
          <w:tcPr>
            <w:tcW w:w="4100" w:type="dxa"/>
            <w:tcBorders>
              <w:top w:val="nil"/>
              <w:left w:val="nil"/>
              <w:bottom w:val="single" w:sz="4" w:space="0" w:color="auto"/>
              <w:right w:val="single" w:sz="4" w:space="0" w:color="auto"/>
            </w:tcBorders>
            <w:shd w:val="clear" w:color="000000" w:fill="FFFFFF"/>
            <w:vAlign w:val="center"/>
            <w:hideMark/>
          </w:tcPr>
          <w:p w14:paraId="600EE5C5" w14:textId="77777777" w:rsidR="005B3EF1" w:rsidRPr="005B3EF1" w:rsidRDefault="005B3EF1" w:rsidP="005B3EF1">
            <w:pPr>
              <w:rPr>
                <w:sz w:val="24"/>
                <w:szCs w:val="24"/>
              </w:rPr>
            </w:pPr>
            <w:r w:rsidRPr="005B3EF1">
              <w:rPr>
                <w:sz w:val="24"/>
                <w:szCs w:val="24"/>
              </w:rPr>
              <w:t>Xây dựng bản đồ số hóa vùng nuôi trồng thủy sản của tỉnh Quảng Nam</w:t>
            </w:r>
          </w:p>
        </w:tc>
        <w:tc>
          <w:tcPr>
            <w:tcW w:w="1940" w:type="dxa"/>
            <w:tcBorders>
              <w:top w:val="nil"/>
              <w:left w:val="nil"/>
              <w:bottom w:val="single" w:sz="4" w:space="0" w:color="auto"/>
              <w:right w:val="single" w:sz="4" w:space="0" w:color="auto"/>
            </w:tcBorders>
            <w:shd w:val="clear" w:color="000000" w:fill="FFFFFF"/>
            <w:noWrap/>
            <w:vAlign w:val="center"/>
            <w:hideMark/>
          </w:tcPr>
          <w:p w14:paraId="36918D56" w14:textId="77777777" w:rsidR="005B3EF1" w:rsidRPr="005B3EF1" w:rsidRDefault="005B3EF1" w:rsidP="005B3EF1">
            <w:pPr>
              <w:jc w:val="center"/>
              <w:rPr>
                <w:sz w:val="24"/>
                <w:szCs w:val="24"/>
              </w:rPr>
            </w:pPr>
            <w:r w:rsidRPr="005B3EF1">
              <w:rPr>
                <w:sz w:val="24"/>
                <w:szCs w:val="24"/>
              </w:rPr>
              <w:t>Chi cục Thủy Sản</w:t>
            </w:r>
          </w:p>
        </w:tc>
        <w:tc>
          <w:tcPr>
            <w:tcW w:w="1420" w:type="dxa"/>
            <w:tcBorders>
              <w:top w:val="nil"/>
              <w:left w:val="nil"/>
              <w:bottom w:val="single" w:sz="4" w:space="0" w:color="auto"/>
              <w:right w:val="single" w:sz="4" w:space="0" w:color="auto"/>
            </w:tcBorders>
            <w:shd w:val="clear" w:color="000000" w:fill="FFFFFF"/>
            <w:vAlign w:val="center"/>
            <w:hideMark/>
          </w:tcPr>
          <w:p w14:paraId="08E7DCC2" w14:textId="77777777" w:rsidR="005B3EF1" w:rsidRPr="005B3EF1" w:rsidRDefault="005B3EF1" w:rsidP="005B3EF1">
            <w:pPr>
              <w:jc w:val="right"/>
              <w:rPr>
                <w:sz w:val="24"/>
                <w:szCs w:val="24"/>
              </w:rPr>
            </w:pPr>
            <w:r w:rsidRPr="005B3EF1">
              <w:rPr>
                <w:sz w:val="24"/>
                <w:szCs w:val="24"/>
              </w:rPr>
              <w:t xml:space="preserve"> 2.617  </w:t>
            </w:r>
          </w:p>
        </w:tc>
        <w:tc>
          <w:tcPr>
            <w:tcW w:w="1280" w:type="dxa"/>
            <w:tcBorders>
              <w:top w:val="nil"/>
              <w:left w:val="nil"/>
              <w:bottom w:val="single" w:sz="4" w:space="0" w:color="auto"/>
              <w:right w:val="single" w:sz="4" w:space="0" w:color="auto"/>
            </w:tcBorders>
            <w:shd w:val="clear" w:color="auto" w:fill="auto"/>
            <w:noWrap/>
            <w:vAlign w:val="bottom"/>
            <w:hideMark/>
          </w:tcPr>
          <w:p w14:paraId="420CC103" w14:textId="77777777" w:rsidR="005B3EF1" w:rsidRPr="005B3EF1" w:rsidRDefault="005B3EF1" w:rsidP="005B3EF1">
            <w:pPr>
              <w:rPr>
                <w:sz w:val="24"/>
                <w:szCs w:val="24"/>
              </w:rPr>
            </w:pPr>
            <w:r w:rsidRPr="005B3EF1">
              <w:rPr>
                <w:sz w:val="24"/>
                <w:szCs w:val="24"/>
              </w:rPr>
              <w:t> </w:t>
            </w:r>
          </w:p>
        </w:tc>
      </w:tr>
      <w:tr w:rsidR="005B3EF1" w:rsidRPr="005B3EF1" w14:paraId="3A7866A6" w14:textId="77777777" w:rsidTr="005B3EF1">
        <w:trPr>
          <w:trHeight w:val="570"/>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F828D7A" w14:textId="77777777" w:rsidR="005B3EF1" w:rsidRPr="005B3EF1" w:rsidRDefault="005B3EF1" w:rsidP="005B3EF1">
            <w:pPr>
              <w:jc w:val="center"/>
              <w:rPr>
                <w:sz w:val="24"/>
                <w:szCs w:val="24"/>
              </w:rPr>
            </w:pPr>
            <w:r w:rsidRPr="005B3EF1">
              <w:rPr>
                <w:sz w:val="24"/>
                <w:szCs w:val="24"/>
              </w:rPr>
              <w:t>20</w:t>
            </w:r>
          </w:p>
        </w:tc>
        <w:tc>
          <w:tcPr>
            <w:tcW w:w="4100" w:type="dxa"/>
            <w:tcBorders>
              <w:top w:val="nil"/>
              <w:left w:val="nil"/>
              <w:bottom w:val="single" w:sz="4" w:space="0" w:color="auto"/>
              <w:right w:val="single" w:sz="4" w:space="0" w:color="auto"/>
            </w:tcBorders>
            <w:shd w:val="clear" w:color="000000" w:fill="FFFFFF"/>
            <w:vAlign w:val="center"/>
            <w:hideMark/>
          </w:tcPr>
          <w:p w14:paraId="3E7A4E46" w14:textId="77777777" w:rsidR="005B3EF1" w:rsidRPr="005B3EF1" w:rsidRDefault="005B3EF1" w:rsidP="005B3EF1">
            <w:pPr>
              <w:rPr>
                <w:sz w:val="24"/>
                <w:szCs w:val="24"/>
              </w:rPr>
            </w:pPr>
            <w:r w:rsidRPr="005B3EF1">
              <w:rPr>
                <w:sz w:val="24"/>
                <w:szCs w:val="24"/>
              </w:rPr>
              <w:t>Cơ sở dữ liệu ngành Lâm nghiệp</w:t>
            </w:r>
          </w:p>
        </w:tc>
        <w:tc>
          <w:tcPr>
            <w:tcW w:w="1940" w:type="dxa"/>
            <w:tcBorders>
              <w:top w:val="nil"/>
              <w:left w:val="nil"/>
              <w:bottom w:val="single" w:sz="4" w:space="0" w:color="auto"/>
              <w:right w:val="single" w:sz="4" w:space="0" w:color="auto"/>
            </w:tcBorders>
            <w:shd w:val="clear" w:color="000000" w:fill="FFFFFF"/>
            <w:noWrap/>
            <w:vAlign w:val="center"/>
            <w:hideMark/>
          </w:tcPr>
          <w:p w14:paraId="75199BCF" w14:textId="77777777" w:rsidR="005B3EF1" w:rsidRPr="005B3EF1" w:rsidRDefault="005B3EF1" w:rsidP="005B3EF1">
            <w:pPr>
              <w:jc w:val="center"/>
              <w:rPr>
                <w:sz w:val="24"/>
                <w:szCs w:val="24"/>
              </w:rPr>
            </w:pPr>
            <w:r w:rsidRPr="005B3EF1">
              <w:rPr>
                <w:sz w:val="24"/>
                <w:szCs w:val="24"/>
              </w:rPr>
              <w:t>Chi cục Kiểm lâm</w:t>
            </w:r>
          </w:p>
        </w:tc>
        <w:tc>
          <w:tcPr>
            <w:tcW w:w="1420" w:type="dxa"/>
            <w:tcBorders>
              <w:top w:val="nil"/>
              <w:left w:val="nil"/>
              <w:bottom w:val="single" w:sz="4" w:space="0" w:color="auto"/>
              <w:right w:val="single" w:sz="4" w:space="0" w:color="auto"/>
            </w:tcBorders>
            <w:shd w:val="clear" w:color="000000" w:fill="FFFFFF"/>
            <w:noWrap/>
            <w:vAlign w:val="center"/>
            <w:hideMark/>
          </w:tcPr>
          <w:p w14:paraId="727B3FDE" w14:textId="77777777" w:rsidR="005B3EF1" w:rsidRPr="005B3EF1" w:rsidRDefault="005B3EF1" w:rsidP="005B3EF1">
            <w:pPr>
              <w:jc w:val="right"/>
              <w:rPr>
                <w:sz w:val="24"/>
                <w:szCs w:val="24"/>
              </w:rPr>
            </w:pPr>
            <w:r w:rsidRPr="005B3EF1">
              <w:rPr>
                <w:sz w:val="24"/>
                <w:szCs w:val="24"/>
              </w:rPr>
              <w:t>1.278,29</w:t>
            </w:r>
          </w:p>
        </w:tc>
        <w:tc>
          <w:tcPr>
            <w:tcW w:w="1280" w:type="dxa"/>
            <w:tcBorders>
              <w:top w:val="nil"/>
              <w:left w:val="nil"/>
              <w:bottom w:val="single" w:sz="4" w:space="0" w:color="auto"/>
              <w:right w:val="single" w:sz="4" w:space="0" w:color="auto"/>
            </w:tcBorders>
            <w:shd w:val="clear" w:color="auto" w:fill="auto"/>
            <w:noWrap/>
            <w:vAlign w:val="bottom"/>
            <w:hideMark/>
          </w:tcPr>
          <w:p w14:paraId="7D4E2899" w14:textId="77777777" w:rsidR="005B3EF1" w:rsidRPr="005B3EF1" w:rsidRDefault="005B3EF1" w:rsidP="005B3EF1">
            <w:pPr>
              <w:rPr>
                <w:sz w:val="24"/>
                <w:szCs w:val="24"/>
              </w:rPr>
            </w:pPr>
            <w:r w:rsidRPr="005B3EF1">
              <w:rPr>
                <w:sz w:val="24"/>
                <w:szCs w:val="24"/>
              </w:rPr>
              <w:t> </w:t>
            </w:r>
          </w:p>
        </w:tc>
      </w:tr>
      <w:tr w:rsidR="005B3EF1" w:rsidRPr="005B3EF1" w14:paraId="3706C658"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806CBE4" w14:textId="77777777" w:rsidR="005B3EF1" w:rsidRPr="005B3EF1" w:rsidRDefault="005B3EF1" w:rsidP="005B3EF1">
            <w:pPr>
              <w:jc w:val="center"/>
              <w:rPr>
                <w:sz w:val="24"/>
                <w:szCs w:val="24"/>
              </w:rPr>
            </w:pPr>
            <w:r w:rsidRPr="005B3EF1">
              <w:rPr>
                <w:sz w:val="24"/>
                <w:szCs w:val="24"/>
              </w:rPr>
              <w:lastRenderedPageBreak/>
              <w:t>21</w:t>
            </w:r>
          </w:p>
        </w:tc>
        <w:tc>
          <w:tcPr>
            <w:tcW w:w="4100" w:type="dxa"/>
            <w:tcBorders>
              <w:top w:val="nil"/>
              <w:left w:val="nil"/>
              <w:bottom w:val="single" w:sz="4" w:space="0" w:color="auto"/>
              <w:right w:val="single" w:sz="4" w:space="0" w:color="auto"/>
            </w:tcBorders>
            <w:shd w:val="clear" w:color="000000" w:fill="FFFFFF"/>
            <w:vAlign w:val="center"/>
            <w:hideMark/>
          </w:tcPr>
          <w:p w14:paraId="77C8BEA5" w14:textId="77777777" w:rsidR="005B3EF1" w:rsidRPr="005B3EF1" w:rsidRDefault="005B3EF1" w:rsidP="005B3EF1">
            <w:pPr>
              <w:rPr>
                <w:sz w:val="24"/>
                <w:szCs w:val="24"/>
              </w:rPr>
            </w:pPr>
            <w:r w:rsidRPr="005B3EF1">
              <w:rPr>
                <w:sz w:val="24"/>
                <w:szCs w:val="24"/>
              </w:rPr>
              <w:t>Xây dựng cơ sở dữ liệu ngành kinh tế hợp tác &amp; PTNT</w:t>
            </w:r>
          </w:p>
        </w:tc>
        <w:tc>
          <w:tcPr>
            <w:tcW w:w="1940" w:type="dxa"/>
            <w:tcBorders>
              <w:top w:val="nil"/>
              <w:left w:val="nil"/>
              <w:bottom w:val="single" w:sz="4" w:space="0" w:color="auto"/>
              <w:right w:val="single" w:sz="4" w:space="0" w:color="auto"/>
            </w:tcBorders>
            <w:shd w:val="clear" w:color="000000" w:fill="FFFFFF"/>
            <w:vAlign w:val="center"/>
            <w:hideMark/>
          </w:tcPr>
          <w:p w14:paraId="6B46B175" w14:textId="77777777" w:rsidR="005B3EF1" w:rsidRPr="005B3EF1" w:rsidRDefault="005B3EF1" w:rsidP="005B3EF1">
            <w:pPr>
              <w:jc w:val="center"/>
              <w:rPr>
                <w:sz w:val="24"/>
                <w:szCs w:val="24"/>
              </w:rPr>
            </w:pPr>
            <w:r w:rsidRPr="005B3EF1">
              <w:rPr>
                <w:sz w:val="24"/>
                <w:szCs w:val="24"/>
              </w:rPr>
              <w:t>Chi cục Phát triển nông thôn</w:t>
            </w:r>
          </w:p>
        </w:tc>
        <w:tc>
          <w:tcPr>
            <w:tcW w:w="1420" w:type="dxa"/>
            <w:tcBorders>
              <w:top w:val="nil"/>
              <w:left w:val="nil"/>
              <w:bottom w:val="single" w:sz="4" w:space="0" w:color="auto"/>
              <w:right w:val="single" w:sz="4" w:space="0" w:color="auto"/>
            </w:tcBorders>
            <w:shd w:val="clear" w:color="000000" w:fill="FFFFFF"/>
            <w:vAlign w:val="center"/>
            <w:hideMark/>
          </w:tcPr>
          <w:p w14:paraId="1212B68A" w14:textId="77777777" w:rsidR="005B3EF1" w:rsidRPr="005B3EF1" w:rsidRDefault="005B3EF1" w:rsidP="005B3EF1">
            <w:pPr>
              <w:jc w:val="right"/>
              <w:rPr>
                <w:sz w:val="24"/>
                <w:szCs w:val="24"/>
              </w:rPr>
            </w:pPr>
            <w:r w:rsidRPr="005B3EF1">
              <w:rPr>
                <w:sz w:val="24"/>
                <w:szCs w:val="24"/>
              </w:rPr>
              <w:t>520</w:t>
            </w:r>
          </w:p>
        </w:tc>
        <w:tc>
          <w:tcPr>
            <w:tcW w:w="1280" w:type="dxa"/>
            <w:tcBorders>
              <w:top w:val="nil"/>
              <w:left w:val="nil"/>
              <w:bottom w:val="single" w:sz="4" w:space="0" w:color="auto"/>
              <w:right w:val="single" w:sz="4" w:space="0" w:color="auto"/>
            </w:tcBorders>
            <w:shd w:val="clear" w:color="auto" w:fill="auto"/>
            <w:noWrap/>
            <w:vAlign w:val="bottom"/>
            <w:hideMark/>
          </w:tcPr>
          <w:p w14:paraId="72F1884C" w14:textId="77777777" w:rsidR="005B3EF1" w:rsidRPr="005B3EF1" w:rsidRDefault="005B3EF1" w:rsidP="005B3EF1">
            <w:pPr>
              <w:rPr>
                <w:sz w:val="24"/>
                <w:szCs w:val="24"/>
              </w:rPr>
            </w:pPr>
            <w:r w:rsidRPr="005B3EF1">
              <w:rPr>
                <w:sz w:val="24"/>
                <w:szCs w:val="24"/>
              </w:rPr>
              <w:t> </w:t>
            </w:r>
          </w:p>
        </w:tc>
      </w:tr>
      <w:tr w:rsidR="005B3EF1" w:rsidRPr="005B3EF1" w14:paraId="2C07AA19"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9F3E5D4" w14:textId="77777777" w:rsidR="005B3EF1" w:rsidRPr="005B3EF1" w:rsidRDefault="005B3EF1" w:rsidP="005B3EF1">
            <w:pPr>
              <w:jc w:val="center"/>
              <w:rPr>
                <w:sz w:val="24"/>
                <w:szCs w:val="24"/>
              </w:rPr>
            </w:pPr>
            <w:r w:rsidRPr="005B3EF1">
              <w:rPr>
                <w:sz w:val="24"/>
                <w:szCs w:val="24"/>
              </w:rPr>
              <w:t>22</w:t>
            </w:r>
          </w:p>
        </w:tc>
        <w:tc>
          <w:tcPr>
            <w:tcW w:w="4100" w:type="dxa"/>
            <w:tcBorders>
              <w:top w:val="nil"/>
              <w:left w:val="nil"/>
              <w:bottom w:val="single" w:sz="4" w:space="0" w:color="auto"/>
              <w:right w:val="single" w:sz="4" w:space="0" w:color="auto"/>
            </w:tcBorders>
            <w:shd w:val="clear" w:color="000000" w:fill="FFFFFF"/>
            <w:vAlign w:val="center"/>
            <w:hideMark/>
          </w:tcPr>
          <w:p w14:paraId="3CC4B0E9" w14:textId="77777777" w:rsidR="005B3EF1" w:rsidRPr="005B3EF1" w:rsidRDefault="005B3EF1" w:rsidP="005B3EF1">
            <w:pPr>
              <w:rPr>
                <w:sz w:val="24"/>
                <w:szCs w:val="24"/>
              </w:rPr>
            </w:pPr>
            <w:r w:rsidRPr="005B3EF1">
              <w:rPr>
                <w:sz w:val="24"/>
                <w:szCs w:val="24"/>
              </w:rPr>
              <w:t xml:space="preserve">Nâng cấp hạ tầng, mua sắm thiết bị </w:t>
            </w:r>
            <w:r w:rsidRPr="005B3EF1">
              <w:rPr>
                <w:sz w:val="24"/>
                <w:szCs w:val="24"/>
              </w:rPr>
              <w:br/>
              <w:t xml:space="preserve">CNTT phục vụ Chuyển đổi số </w:t>
            </w:r>
          </w:p>
        </w:tc>
        <w:tc>
          <w:tcPr>
            <w:tcW w:w="1940" w:type="dxa"/>
            <w:tcBorders>
              <w:top w:val="nil"/>
              <w:left w:val="nil"/>
              <w:bottom w:val="single" w:sz="4" w:space="0" w:color="auto"/>
              <w:right w:val="single" w:sz="4" w:space="0" w:color="auto"/>
            </w:tcBorders>
            <w:shd w:val="clear" w:color="000000" w:fill="FFFFFF"/>
            <w:vAlign w:val="center"/>
            <w:hideMark/>
          </w:tcPr>
          <w:p w14:paraId="60C3ABA4" w14:textId="77777777" w:rsidR="005B3EF1" w:rsidRPr="005B3EF1" w:rsidRDefault="005B3EF1" w:rsidP="005B3EF1">
            <w:pPr>
              <w:jc w:val="center"/>
              <w:rPr>
                <w:sz w:val="24"/>
                <w:szCs w:val="24"/>
              </w:rPr>
            </w:pPr>
            <w:r w:rsidRPr="005B3EF1">
              <w:rPr>
                <w:sz w:val="24"/>
                <w:szCs w:val="24"/>
              </w:rPr>
              <w:t>Sở Nông nghiệp và Môi trường</w:t>
            </w:r>
          </w:p>
        </w:tc>
        <w:tc>
          <w:tcPr>
            <w:tcW w:w="1420" w:type="dxa"/>
            <w:tcBorders>
              <w:top w:val="nil"/>
              <w:left w:val="nil"/>
              <w:bottom w:val="single" w:sz="4" w:space="0" w:color="auto"/>
              <w:right w:val="single" w:sz="4" w:space="0" w:color="auto"/>
            </w:tcBorders>
            <w:shd w:val="clear" w:color="000000" w:fill="FFFFFF"/>
            <w:vAlign w:val="center"/>
            <w:hideMark/>
          </w:tcPr>
          <w:p w14:paraId="4D9C99FB" w14:textId="77777777" w:rsidR="005B3EF1" w:rsidRPr="005B3EF1" w:rsidRDefault="005B3EF1" w:rsidP="005B3EF1">
            <w:pPr>
              <w:jc w:val="right"/>
              <w:rPr>
                <w:sz w:val="24"/>
                <w:szCs w:val="24"/>
              </w:rPr>
            </w:pPr>
            <w:r w:rsidRPr="005B3EF1">
              <w:rPr>
                <w:sz w:val="24"/>
                <w:szCs w:val="24"/>
              </w:rPr>
              <w:t>7.073,344</w:t>
            </w:r>
          </w:p>
        </w:tc>
        <w:tc>
          <w:tcPr>
            <w:tcW w:w="1280" w:type="dxa"/>
            <w:tcBorders>
              <w:top w:val="nil"/>
              <w:left w:val="nil"/>
              <w:bottom w:val="single" w:sz="4" w:space="0" w:color="auto"/>
              <w:right w:val="single" w:sz="4" w:space="0" w:color="auto"/>
            </w:tcBorders>
            <w:shd w:val="clear" w:color="auto" w:fill="auto"/>
            <w:noWrap/>
            <w:vAlign w:val="bottom"/>
            <w:hideMark/>
          </w:tcPr>
          <w:p w14:paraId="0BCBFF23" w14:textId="77777777" w:rsidR="005B3EF1" w:rsidRPr="005B3EF1" w:rsidRDefault="005B3EF1" w:rsidP="005B3EF1">
            <w:pPr>
              <w:rPr>
                <w:sz w:val="24"/>
                <w:szCs w:val="24"/>
              </w:rPr>
            </w:pPr>
            <w:r w:rsidRPr="005B3EF1">
              <w:rPr>
                <w:sz w:val="24"/>
                <w:szCs w:val="24"/>
              </w:rPr>
              <w:t> </w:t>
            </w:r>
          </w:p>
        </w:tc>
      </w:tr>
      <w:tr w:rsidR="005B3EF1" w:rsidRPr="005B3EF1" w14:paraId="42241EE3" w14:textId="77777777" w:rsidTr="005B3EF1">
        <w:trPr>
          <w:trHeight w:val="1248"/>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D154664" w14:textId="77777777" w:rsidR="005B3EF1" w:rsidRPr="005B3EF1" w:rsidRDefault="005B3EF1" w:rsidP="005B3EF1">
            <w:pPr>
              <w:jc w:val="center"/>
              <w:rPr>
                <w:sz w:val="24"/>
                <w:szCs w:val="24"/>
              </w:rPr>
            </w:pPr>
            <w:r w:rsidRPr="005B3EF1">
              <w:rPr>
                <w:sz w:val="24"/>
                <w:szCs w:val="24"/>
              </w:rPr>
              <w:t>23</w:t>
            </w:r>
          </w:p>
        </w:tc>
        <w:tc>
          <w:tcPr>
            <w:tcW w:w="4100" w:type="dxa"/>
            <w:tcBorders>
              <w:top w:val="nil"/>
              <w:left w:val="nil"/>
              <w:bottom w:val="single" w:sz="4" w:space="0" w:color="auto"/>
              <w:right w:val="single" w:sz="4" w:space="0" w:color="auto"/>
            </w:tcBorders>
            <w:shd w:val="clear" w:color="000000" w:fill="FFFFFF"/>
            <w:vAlign w:val="center"/>
            <w:hideMark/>
          </w:tcPr>
          <w:p w14:paraId="743A44D7" w14:textId="77777777" w:rsidR="005B3EF1" w:rsidRPr="005B3EF1" w:rsidRDefault="005B3EF1" w:rsidP="005B3EF1">
            <w:pPr>
              <w:jc w:val="both"/>
              <w:rPr>
                <w:sz w:val="24"/>
                <w:szCs w:val="24"/>
              </w:rPr>
            </w:pPr>
            <w:r w:rsidRPr="005B3EF1">
              <w:rPr>
                <w:sz w:val="24"/>
                <w:szCs w:val="24"/>
              </w:rPr>
              <w:t>Thuê dịch vụ công nghệ thông tin Hệ thống Trung tâm điều hành giáo dục thông minh – IOC Edu Sở Giáo dục và Đào tạo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7A6FD620" w14:textId="77777777" w:rsidR="005B3EF1" w:rsidRPr="005B3EF1" w:rsidRDefault="005B3EF1" w:rsidP="005B3EF1">
            <w:pPr>
              <w:jc w:val="center"/>
              <w:rPr>
                <w:sz w:val="24"/>
                <w:szCs w:val="24"/>
              </w:rPr>
            </w:pPr>
            <w:r w:rsidRPr="005B3EF1">
              <w:rPr>
                <w:sz w:val="24"/>
                <w:szCs w:val="24"/>
              </w:rPr>
              <w:t>Sở Giáo dục và Đào tạo</w:t>
            </w:r>
          </w:p>
        </w:tc>
        <w:tc>
          <w:tcPr>
            <w:tcW w:w="1420" w:type="dxa"/>
            <w:tcBorders>
              <w:top w:val="nil"/>
              <w:left w:val="nil"/>
              <w:bottom w:val="single" w:sz="4" w:space="0" w:color="auto"/>
              <w:right w:val="single" w:sz="4" w:space="0" w:color="auto"/>
            </w:tcBorders>
            <w:shd w:val="clear" w:color="000000" w:fill="FFFFFF"/>
            <w:vAlign w:val="center"/>
            <w:hideMark/>
          </w:tcPr>
          <w:p w14:paraId="2F768ABA" w14:textId="77777777" w:rsidR="005B3EF1" w:rsidRPr="005B3EF1" w:rsidRDefault="005B3EF1" w:rsidP="005B3EF1">
            <w:pPr>
              <w:jc w:val="right"/>
              <w:rPr>
                <w:sz w:val="24"/>
                <w:szCs w:val="24"/>
              </w:rPr>
            </w:pPr>
            <w:r w:rsidRPr="005B3EF1">
              <w:rPr>
                <w:sz w:val="24"/>
                <w:szCs w:val="24"/>
              </w:rPr>
              <w:t>3.841</w:t>
            </w:r>
          </w:p>
        </w:tc>
        <w:tc>
          <w:tcPr>
            <w:tcW w:w="1280" w:type="dxa"/>
            <w:tcBorders>
              <w:top w:val="nil"/>
              <w:left w:val="nil"/>
              <w:bottom w:val="single" w:sz="4" w:space="0" w:color="auto"/>
              <w:right w:val="single" w:sz="4" w:space="0" w:color="auto"/>
            </w:tcBorders>
            <w:shd w:val="clear" w:color="000000" w:fill="FFFFFF"/>
            <w:vAlign w:val="center"/>
            <w:hideMark/>
          </w:tcPr>
          <w:p w14:paraId="71B4DA35" w14:textId="77777777" w:rsidR="005B3EF1" w:rsidRPr="005B3EF1" w:rsidRDefault="005B3EF1" w:rsidP="005B3EF1">
            <w:pPr>
              <w:jc w:val="right"/>
              <w:rPr>
                <w:sz w:val="24"/>
                <w:szCs w:val="24"/>
              </w:rPr>
            </w:pPr>
            <w:r w:rsidRPr="005B3EF1">
              <w:rPr>
                <w:sz w:val="24"/>
                <w:szCs w:val="24"/>
              </w:rPr>
              <w:t>722</w:t>
            </w:r>
          </w:p>
        </w:tc>
      </w:tr>
      <w:tr w:rsidR="005B3EF1" w:rsidRPr="005B3EF1" w14:paraId="6965EB77"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EC1B936" w14:textId="77777777" w:rsidR="005B3EF1" w:rsidRPr="005B3EF1" w:rsidRDefault="005B3EF1" w:rsidP="005B3EF1">
            <w:pPr>
              <w:jc w:val="center"/>
              <w:rPr>
                <w:sz w:val="24"/>
                <w:szCs w:val="24"/>
              </w:rPr>
            </w:pPr>
            <w:r w:rsidRPr="005B3EF1">
              <w:rPr>
                <w:sz w:val="24"/>
                <w:szCs w:val="24"/>
              </w:rPr>
              <w:t>24</w:t>
            </w:r>
          </w:p>
        </w:tc>
        <w:tc>
          <w:tcPr>
            <w:tcW w:w="4100" w:type="dxa"/>
            <w:tcBorders>
              <w:top w:val="nil"/>
              <w:left w:val="nil"/>
              <w:bottom w:val="single" w:sz="4" w:space="0" w:color="auto"/>
              <w:right w:val="single" w:sz="4" w:space="0" w:color="auto"/>
            </w:tcBorders>
            <w:shd w:val="clear" w:color="000000" w:fill="FFFFFF"/>
            <w:vAlign w:val="center"/>
            <w:hideMark/>
          </w:tcPr>
          <w:p w14:paraId="68EB4925" w14:textId="77777777" w:rsidR="005B3EF1" w:rsidRPr="005B3EF1" w:rsidRDefault="005B3EF1" w:rsidP="005B3EF1">
            <w:pPr>
              <w:jc w:val="both"/>
              <w:rPr>
                <w:sz w:val="24"/>
                <w:szCs w:val="24"/>
              </w:rPr>
            </w:pPr>
            <w:r w:rsidRPr="005B3EF1">
              <w:rPr>
                <w:sz w:val="24"/>
                <w:szCs w:val="24"/>
              </w:rPr>
              <w:t>Thuê Hệ thống Tuyển sinh đầu cấp, tuyển sinh tập trung Sở GDDT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25620C73" w14:textId="77777777" w:rsidR="005B3EF1" w:rsidRPr="005B3EF1" w:rsidRDefault="005B3EF1" w:rsidP="005B3EF1">
            <w:pPr>
              <w:jc w:val="center"/>
              <w:rPr>
                <w:sz w:val="24"/>
                <w:szCs w:val="24"/>
              </w:rPr>
            </w:pPr>
            <w:r w:rsidRPr="005B3EF1">
              <w:rPr>
                <w:sz w:val="24"/>
                <w:szCs w:val="24"/>
              </w:rPr>
              <w:t>Sở Giáo dục và Đào tạo</w:t>
            </w:r>
          </w:p>
        </w:tc>
        <w:tc>
          <w:tcPr>
            <w:tcW w:w="1420" w:type="dxa"/>
            <w:tcBorders>
              <w:top w:val="nil"/>
              <w:left w:val="nil"/>
              <w:bottom w:val="single" w:sz="4" w:space="0" w:color="auto"/>
              <w:right w:val="single" w:sz="4" w:space="0" w:color="auto"/>
            </w:tcBorders>
            <w:shd w:val="clear" w:color="000000" w:fill="FFFFFF"/>
            <w:vAlign w:val="center"/>
            <w:hideMark/>
          </w:tcPr>
          <w:p w14:paraId="3D8462DB" w14:textId="77777777" w:rsidR="005B3EF1" w:rsidRPr="005B3EF1" w:rsidRDefault="005B3EF1" w:rsidP="005B3EF1">
            <w:pPr>
              <w:jc w:val="right"/>
              <w:rPr>
                <w:sz w:val="24"/>
                <w:szCs w:val="24"/>
              </w:rPr>
            </w:pPr>
            <w:r w:rsidRPr="005B3EF1">
              <w:rPr>
                <w:sz w:val="24"/>
                <w:szCs w:val="24"/>
              </w:rPr>
              <w:t>6.483</w:t>
            </w:r>
          </w:p>
        </w:tc>
        <w:tc>
          <w:tcPr>
            <w:tcW w:w="1280" w:type="dxa"/>
            <w:tcBorders>
              <w:top w:val="nil"/>
              <w:left w:val="nil"/>
              <w:bottom w:val="single" w:sz="4" w:space="0" w:color="auto"/>
              <w:right w:val="single" w:sz="4" w:space="0" w:color="auto"/>
            </w:tcBorders>
            <w:shd w:val="clear" w:color="auto" w:fill="auto"/>
            <w:noWrap/>
            <w:vAlign w:val="bottom"/>
            <w:hideMark/>
          </w:tcPr>
          <w:p w14:paraId="1AD1458D" w14:textId="77777777" w:rsidR="005B3EF1" w:rsidRPr="005B3EF1" w:rsidRDefault="005B3EF1" w:rsidP="005B3EF1">
            <w:pPr>
              <w:rPr>
                <w:sz w:val="24"/>
                <w:szCs w:val="24"/>
              </w:rPr>
            </w:pPr>
            <w:r w:rsidRPr="005B3EF1">
              <w:rPr>
                <w:sz w:val="24"/>
                <w:szCs w:val="24"/>
              </w:rPr>
              <w:t> </w:t>
            </w:r>
          </w:p>
        </w:tc>
      </w:tr>
      <w:tr w:rsidR="005B3EF1" w:rsidRPr="005B3EF1" w14:paraId="40A4B29F"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6072BBF" w14:textId="77777777" w:rsidR="005B3EF1" w:rsidRPr="005B3EF1" w:rsidRDefault="005B3EF1" w:rsidP="005B3EF1">
            <w:pPr>
              <w:jc w:val="center"/>
              <w:rPr>
                <w:sz w:val="24"/>
                <w:szCs w:val="24"/>
              </w:rPr>
            </w:pPr>
            <w:r w:rsidRPr="005B3EF1">
              <w:rPr>
                <w:sz w:val="24"/>
                <w:szCs w:val="24"/>
              </w:rPr>
              <w:t>25</w:t>
            </w:r>
          </w:p>
        </w:tc>
        <w:tc>
          <w:tcPr>
            <w:tcW w:w="4100" w:type="dxa"/>
            <w:tcBorders>
              <w:top w:val="nil"/>
              <w:left w:val="nil"/>
              <w:bottom w:val="single" w:sz="4" w:space="0" w:color="auto"/>
              <w:right w:val="single" w:sz="4" w:space="0" w:color="auto"/>
            </w:tcBorders>
            <w:shd w:val="clear" w:color="000000" w:fill="FFFFFF"/>
            <w:vAlign w:val="center"/>
            <w:hideMark/>
          </w:tcPr>
          <w:p w14:paraId="5C25E6FF" w14:textId="77777777" w:rsidR="005B3EF1" w:rsidRPr="005B3EF1" w:rsidRDefault="005B3EF1" w:rsidP="005B3EF1">
            <w:pPr>
              <w:jc w:val="both"/>
              <w:rPr>
                <w:sz w:val="24"/>
                <w:szCs w:val="24"/>
              </w:rPr>
            </w:pPr>
            <w:r w:rsidRPr="005B3EF1">
              <w:rPr>
                <w:sz w:val="24"/>
                <w:szCs w:val="24"/>
              </w:rPr>
              <w:t>Thuê Hệ thống Kiểm định chất lượng giáo dục</w:t>
            </w:r>
          </w:p>
        </w:tc>
        <w:tc>
          <w:tcPr>
            <w:tcW w:w="1940" w:type="dxa"/>
            <w:tcBorders>
              <w:top w:val="nil"/>
              <w:left w:val="nil"/>
              <w:bottom w:val="single" w:sz="4" w:space="0" w:color="auto"/>
              <w:right w:val="single" w:sz="4" w:space="0" w:color="auto"/>
            </w:tcBorders>
            <w:shd w:val="clear" w:color="000000" w:fill="FFFFFF"/>
            <w:vAlign w:val="center"/>
            <w:hideMark/>
          </w:tcPr>
          <w:p w14:paraId="351BAFB6" w14:textId="77777777" w:rsidR="005B3EF1" w:rsidRPr="005B3EF1" w:rsidRDefault="005B3EF1" w:rsidP="005B3EF1">
            <w:pPr>
              <w:jc w:val="center"/>
              <w:rPr>
                <w:sz w:val="24"/>
                <w:szCs w:val="24"/>
              </w:rPr>
            </w:pPr>
            <w:r w:rsidRPr="005B3EF1">
              <w:rPr>
                <w:sz w:val="24"/>
                <w:szCs w:val="24"/>
              </w:rPr>
              <w:t>Sở Giáo dục và Đào tạo</w:t>
            </w:r>
          </w:p>
        </w:tc>
        <w:tc>
          <w:tcPr>
            <w:tcW w:w="1420" w:type="dxa"/>
            <w:tcBorders>
              <w:top w:val="nil"/>
              <w:left w:val="nil"/>
              <w:bottom w:val="single" w:sz="4" w:space="0" w:color="auto"/>
              <w:right w:val="single" w:sz="4" w:space="0" w:color="auto"/>
            </w:tcBorders>
            <w:shd w:val="clear" w:color="000000" w:fill="FFFFFF"/>
            <w:vAlign w:val="center"/>
            <w:hideMark/>
          </w:tcPr>
          <w:p w14:paraId="0230A240" w14:textId="77777777" w:rsidR="005B3EF1" w:rsidRPr="005B3EF1" w:rsidRDefault="005B3EF1" w:rsidP="005B3EF1">
            <w:pPr>
              <w:jc w:val="right"/>
              <w:rPr>
                <w:sz w:val="24"/>
                <w:szCs w:val="24"/>
              </w:rPr>
            </w:pPr>
            <w:r w:rsidRPr="005B3EF1">
              <w:rPr>
                <w:sz w:val="24"/>
                <w:szCs w:val="24"/>
              </w:rPr>
              <w:t>2.341</w:t>
            </w:r>
          </w:p>
        </w:tc>
        <w:tc>
          <w:tcPr>
            <w:tcW w:w="1280" w:type="dxa"/>
            <w:tcBorders>
              <w:top w:val="nil"/>
              <w:left w:val="nil"/>
              <w:bottom w:val="single" w:sz="4" w:space="0" w:color="auto"/>
              <w:right w:val="single" w:sz="4" w:space="0" w:color="auto"/>
            </w:tcBorders>
            <w:shd w:val="clear" w:color="auto" w:fill="auto"/>
            <w:noWrap/>
            <w:vAlign w:val="bottom"/>
            <w:hideMark/>
          </w:tcPr>
          <w:p w14:paraId="1ECD2F85" w14:textId="77777777" w:rsidR="005B3EF1" w:rsidRPr="005B3EF1" w:rsidRDefault="005B3EF1" w:rsidP="005B3EF1">
            <w:pPr>
              <w:rPr>
                <w:sz w:val="24"/>
                <w:szCs w:val="24"/>
              </w:rPr>
            </w:pPr>
            <w:r w:rsidRPr="005B3EF1">
              <w:rPr>
                <w:sz w:val="24"/>
                <w:szCs w:val="24"/>
              </w:rPr>
              <w:t> </w:t>
            </w:r>
          </w:p>
        </w:tc>
      </w:tr>
      <w:tr w:rsidR="005B3EF1" w:rsidRPr="005B3EF1" w14:paraId="618D17DE"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9655C2D" w14:textId="77777777" w:rsidR="005B3EF1" w:rsidRPr="005B3EF1" w:rsidRDefault="005B3EF1" w:rsidP="005B3EF1">
            <w:pPr>
              <w:jc w:val="center"/>
              <w:rPr>
                <w:sz w:val="24"/>
                <w:szCs w:val="24"/>
              </w:rPr>
            </w:pPr>
            <w:r w:rsidRPr="005B3EF1">
              <w:rPr>
                <w:sz w:val="24"/>
                <w:szCs w:val="24"/>
              </w:rPr>
              <w:t>26</w:t>
            </w:r>
          </w:p>
        </w:tc>
        <w:tc>
          <w:tcPr>
            <w:tcW w:w="4100" w:type="dxa"/>
            <w:tcBorders>
              <w:top w:val="nil"/>
              <w:left w:val="nil"/>
              <w:bottom w:val="single" w:sz="4" w:space="0" w:color="auto"/>
              <w:right w:val="single" w:sz="4" w:space="0" w:color="auto"/>
            </w:tcBorders>
            <w:shd w:val="clear" w:color="000000" w:fill="FFFFFF"/>
            <w:vAlign w:val="center"/>
            <w:hideMark/>
          </w:tcPr>
          <w:p w14:paraId="108DD8BB" w14:textId="77777777" w:rsidR="005B3EF1" w:rsidRPr="005B3EF1" w:rsidRDefault="005B3EF1" w:rsidP="005B3EF1">
            <w:pPr>
              <w:jc w:val="both"/>
              <w:rPr>
                <w:sz w:val="24"/>
                <w:szCs w:val="24"/>
              </w:rPr>
            </w:pPr>
            <w:r w:rsidRPr="005B3EF1">
              <w:rPr>
                <w:sz w:val="24"/>
                <w:szCs w:val="24"/>
              </w:rPr>
              <w:t>Thuê phần mềm quản lý và số hóa hồ sơ Văn bằng chứng chỉ Sở GDDT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2CC0421F" w14:textId="77777777" w:rsidR="005B3EF1" w:rsidRPr="005B3EF1" w:rsidRDefault="005B3EF1" w:rsidP="005B3EF1">
            <w:pPr>
              <w:jc w:val="center"/>
              <w:rPr>
                <w:sz w:val="24"/>
                <w:szCs w:val="24"/>
              </w:rPr>
            </w:pPr>
            <w:r w:rsidRPr="005B3EF1">
              <w:rPr>
                <w:sz w:val="24"/>
                <w:szCs w:val="24"/>
              </w:rPr>
              <w:t>Sở Giáo dục và Đào tạo</w:t>
            </w:r>
          </w:p>
        </w:tc>
        <w:tc>
          <w:tcPr>
            <w:tcW w:w="1420" w:type="dxa"/>
            <w:tcBorders>
              <w:top w:val="nil"/>
              <w:left w:val="nil"/>
              <w:bottom w:val="single" w:sz="4" w:space="0" w:color="auto"/>
              <w:right w:val="single" w:sz="4" w:space="0" w:color="auto"/>
            </w:tcBorders>
            <w:shd w:val="clear" w:color="000000" w:fill="FFFFFF"/>
            <w:vAlign w:val="center"/>
            <w:hideMark/>
          </w:tcPr>
          <w:p w14:paraId="66B55DFA" w14:textId="77777777" w:rsidR="005B3EF1" w:rsidRPr="005B3EF1" w:rsidRDefault="005B3EF1" w:rsidP="005B3EF1">
            <w:pPr>
              <w:jc w:val="right"/>
              <w:rPr>
                <w:sz w:val="24"/>
                <w:szCs w:val="24"/>
              </w:rPr>
            </w:pPr>
            <w:r w:rsidRPr="005B3EF1">
              <w:rPr>
                <w:sz w:val="24"/>
                <w:szCs w:val="24"/>
              </w:rPr>
              <w:t>4.999</w:t>
            </w:r>
          </w:p>
        </w:tc>
        <w:tc>
          <w:tcPr>
            <w:tcW w:w="1280" w:type="dxa"/>
            <w:tcBorders>
              <w:top w:val="nil"/>
              <w:left w:val="nil"/>
              <w:bottom w:val="single" w:sz="4" w:space="0" w:color="auto"/>
              <w:right w:val="single" w:sz="4" w:space="0" w:color="auto"/>
            </w:tcBorders>
            <w:shd w:val="clear" w:color="auto" w:fill="auto"/>
            <w:noWrap/>
            <w:vAlign w:val="bottom"/>
            <w:hideMark/>
          </w:tcPr>
          <w:p w14:paraId="56E31AEF" w14:textId="77777777" w:rsidR="005B3EF1" w:rsidRPr="005B3EF1" w:rsidRDefault="005B3EF1" w:rsidP="005B3EF1">
            <w:pPr>
              <w:rPr>
                <w:sz w:val="24"/>
                <w:szCs w:val="24"/>
              </w:rPr>
            </w:pPr>
            <w:r w:rsidRPr="005B3EF1">
              <w:rPr>
                <w:sz w:val="24"/>
                <w:szCs w:val="24"/>
              </w:rPr>
              <w:t> </w:t>
            </w:r>
          </w:p>
        </w:tc>
      </w:tr>
      <w:tr w:rsidR="005B3EF1" w:rsidRPr="005B3EF1" w14:paraId="74533B29"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CD97FB4" w14:textId="77777777" w:rsidR="005B3EF1" w:rsidRPr="005B3EF1" w:rsidRDefault="005B3EF1" w:rsidP="005B3EF1">
            <w:pPr>
              <w:jc w:val="center"/>
              <w:rPr>
                <w:sz w:val="24"/>
                <w:szCs w:val="24"/>
              </w:rPr>
            </w:pPr>
            <w:r w:rsidRPr="005B3EF1">
              <w:rPr>
                <w:sz w:val="24"/>
                <w:szCs w:val="24"/>
              </w:rPr>
              <w:t>27</w:t>
            </w:r>
          </w:p>
        </w:tc>
        <w:tc>
          <w:tcPr>
            <w:tcW w:w="4100" w:type="dxa"/>
            <w:tcBorders>
              <w:top w:val="nil"/>
              <w:left w:val="nil"/>
              <w:bottom w:val="single" w:sz="4" w:space="0" w:color="auto"/>
              <w:right w:val="single" w:sz="4" w:space="0" w:color="auto"/>
            </w:tcBorders>
            <w:shd w:val="clear" w:color="000000" w:fill="FFFFFF"/>
            <w:vAlign w:val="center"/>
            <w:hideMark/>
          </w:tcPr>
          <w:p w14:paraId="3F051759" w14:textId="77777777" w:rsidR="005B3EF1" w:rsidRPr="005B3EF1" w:rsidRDefault="005B3EF1" w:rsidP="005B3EF1">
            <w:pPr>
              <w:jc w:val="both"/>
              <w:rPr>
                <w:sz w:val="24"/>
                <w:szCs w:val="24"/>
              </w:rPr>
            </w:pPr>
            <w:r w:rsidRPr="005B3EF1">
              <w:rPr>
                <w:sz w:val="24"/>
                <w:szCs w:val="24"/>
              </w:rPr>
              <w:t>Hệ thống hội nghị truyền hình trực tuyến ngành giáo dục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415D8E05" w14:textId="77777777" w:rsidR="005B3EF1" w:rsidRPr="005B3EF1" w:rsidRDefault="005B3EF1" w:rsidP="005B3EF1">
            <w:pPr>
              <w:jc w:val="center"/>
              <w:rPr>
                <w:sz w:val="24"/>
                <w:szCs w:val="24"/>
              </w:rPr>
            </w:pPr>
            <w:r w:rsidRPr="005B3EF1">
              <w:rPr>
                <w:sz w:val="24"/>
                <w:szCs w:val="24"/>
              </w:rPr>
              <w:t>Sở Giáo dục và Đào tạo</w:t>
            </w:r>
          </w:p>
        </w:tc>
        <w:tc>
          <w:tcPr>
            <w:tcW w:w="1420" w:type="dxa"/>
            <w:tcBorders>
              <w:top w:val="nil"/>
              <w:left w:val="nil"/>
              <w:bottom w:val="single" w:sz="4" w:space="0" w:color="auto"/>
              <w:right w:val="single" w:sz="4" w:space="0" w:color="auto"/>
            </w:tcBorders>
            <w:shd w:val="clear" w:color="000000" w:fill="FFFFFF"/>
            <w:vAlign w:val="center"/>
            <w:hideMark/>
          </w:tcPr>
          <w:p w14:paraId="3D1E23BE" w14:textId="77777777" w:rsidR="005B3EF1" w:rsidRPr="005B3EF1" w:rsidRDefault="005B3EF1" w:rsidP="005B3EF1">
            <w:pPr>
              <w:jc w:val="right"/>
              <w:rPr>
                <w:sz w:val="24"/>
                <w:szCs w:val="24"/>
              </w:rPr>
            </w:pPr>
            <w:r w:rsidRPr="005B3EF1">
              <w:rPr>
                <w:sz w:val="24"/>
                <w:szCs w:val="24"/>
              </w:rPr>
              <w:t>4.448</w:t>
            </w:r>
          </w:p>
        </w:tc>
        <w:tc>
          <w:tcPr>
            <w:tcW w:w="1280" w:type="dxa"/>
            <w:tcBorders>
              <w:top w:val="nil"/>
              <w:left w:val="nil"/>
              <w:bottom w:val="single" w:sz="4" w:space="0" w:color="auto"/>
              <w:right w:val="single" w:sz="4" w:space="0" w:color="auto"/>
            </w:tcBorders>
            <w:shd w:val="clear" w:color="auto" w:fill="auto"/>
            <w:noWrap/>
            <w:vAlign w:val="bottom"/>
            <w:hideMark/>
          </w:tcPr>
          <w:p w14:paraId="484E0644" w14:textId="77777777" w:rsidR="005B3EF1" w:rsidRPr="005B3EF1" w:rsidRDefault="005B3EF1" w:rsidP="005B3EF1">
            <w:pPr>
              <w:rPr>
                <w:sz w:val="24"/>
                <w:szCs w:val="24"/>
              </w:rPr>
            </w:pPr>
            <w:r w:rsidRPr="005B3EF1">
              <w:rPr>
                <w:sz w:val="24"/>
                <w:szCs w:val="24"/>
              </w:rPr>
              <w:t> </w:t>
            </w:r>
          </w:p>
        </w:tc>
      </w:tr>
      <w:tr w:rsidR="005B3EF1" w:rsidRPr="005B3EF1" w14:paraId="24929A99"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81199A4" w14:textId="77777777" w:rsidR="005B3EF1" w:rsidRPr="005B3EF1" w:rsidRDefault="005B3EF1" w:rsidP="005B3EF1">
            <w:pPr>
              <w:jc w:val="center"/>
              <w:rPr>
                <w:sz w:val="24"/>
                <w:szCs w:val="24"/>
              </w:rPr>
            </w:pPr>
            <w:r w:rsidRPr="005B3EF1">
              <w:rPr>
                <w:sz w:val="24"/>
                <w:szCs w:val="24"/>
              </w:rPr>
              <w:t>28</w:t>
            </w:r>
          </w:p>
        </w:tc>
        <w:tc>
          <w:tcPr>
            <w:tcW w:w="4100" w:type="dxa"/>
            <w:tcBorders>
              <w:top w:val="nil"/>
              <w:left w:val="nil"/>
              <w:bottom w:val="single" w:sz="4" w:space="0" w:color="auto"/>
              <w:right w:val="single" w:sz="4" w:space="0" w:color="auto"/>
            </w:tcBorders>
            <w:shd w:val="clear" w:color="000000" w:fill="FFFFFF"/>
            <w:vAlign w:val="center"/>
            <w:hideMark/>
          </w:tcPr>
          <w:p w14:paraId="16400B43" w14:textId="77777777" w:rsidR="005B3EF1" w:rsidRPr="005B3EF1" w:rsidRDefault="005B3EF1" w:rsidP="005B3EF1">
            <w:pPr>
              <w:jc w:val="both"/>
              <w:rPr>
                <w:sz w:val="24"/>
                <w:szCs w:val="24"/>
              </w:rPr>
            </w:pPr>
            <w:r w:rsidRPr="005B3EF1">
              <w:rPr>
                <w:sz w:val="24"/>
                <w:szCs w:val="24"/>
              </w:rPr>
              <w:t>Nâng cấp, mở rộng phần mềm chấm điểm chỉ số cải cách hành chính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31FCC549" w14:textId="77777777" w:rsidR="005B3EF1" w:rsidRPr="005B3EF1" w:rsidRDefault="005B3EF1" w:rsidP="005B3EF1">
            <w:pPr>
              <w:jc w:val="center"/>
              <w:rPr>
                <w:sz w:val="24"/>
                <w:szCs w:val="24"/>
              </w:rPr>
            </w:pPr>
            <w:r w:rsidRPr="005B3EF1">
              <w:rPr>
                <w:sz w:val="24"/>
                <w:szCs w:val="24"/>
              </w:rPr>
              <w:t>Sở Nội vụ</w:t>
            </w:r>
          </w:p>
        </w:tc>
        <w:tc>
          <w:tcPr>
            <w:tcW w:w="1420" w:type="dxa"/>
            <w:tcBorders>
              <w:top w:val="nil"/>
              <w:left w:val="nil"/>
              <w:bottom w:val="single" w:sz="4" w:space="0" w:color="auto"/>
              <w:right w:val="single" w:sz="4" w:space="0" w:color="auto"/>
            </w:tcBorders>
            <w:shd w:val="clear" w:color="000000" w:fill="FFFFFF"/>
            <w:noWrap/>
            <w:vAlign w:val="center"/>
            <w:hideMark/>
          </w:tcPr>
          <w:p w14:paraId="492940FC" w14:textId="77777777" w:rsidR="005B3EF1" w:rsidRPr="005B3EF1" w:rsidRDefault="005B3EF1" w:rsidP="005B3EF1">
            <w:pPr>
              <w:jc w:val="right"/>
              <w:rPr>
                <w:sz w:val="24"/>
                <w:szCs w:val="24"/>
              </w:rPr>
            </w:pPr>
            <w:r w:rsidRPr="005B3EF1">
              <w:rPr>
                <w:sz w:val="24"/>
                <w:szCs w:val="24"/>
              </w:rPr>
              <w:t>1.900</w:t>
            </w:r>
          </w:p>
        </w:tc>
        <w:tc>
          <w:tcPr>
            <w:tcW w:w="1280" w:type="dxa"/>
            <w:tcBorders>
              <w:top w:val="nil"/>
              <w:left w:val="nil"/>
              <w:bottom w:val="single" w:sz="4" w:space="0" w:color="auto"/>
              <w:right w:val="single" w:sz="4" w:space="0" w:color="auto"/>
            </w:tcBorders>
            <w:shd w:val="clear" w:color="auto" w:fill="auto"/>
            <w:noWrap/>
            <w:vAlign w:val="bottom"/>
            <w:hideMark/>
          </w:tcPr>
          <w:p w14:paraId="4EAED79E" w14:textId="77777777" w:rsidR="005B3EF1" w:rsidRPr="005B3EF1" w:rsidRDefault="005B3EF1" w:rsidP="005B3EF1">
            <w:pPr>
              <w:rPr>
                <w:sz w:val="24"/>
                <w:szCs w:val="24"/>
              </w:rPr>
            </w:pPr>
            <w:r w:rsidRPr="005B3EF1">
              <w:rPr>
                <w:sz w:val="24"/>
                <w:szCs w:val="24"/>
              </w:rPr>
              <w:t> </w:t>
            </w:r>
          </w:p>
        </w:tc>
      </w:tr>
      <w:tr w:rsidR="005B3EF1" w:rsidRPr="005B3EF1" w14:paraId="3D62E073"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7419D06" w14:textId="77777777" w:rsidR="005B3EF1" w:rsidRPr="005B3EF1" w:rsidRDefault="005B3EF1" w:rsidP="005B3EF1">
            <w:pPr>
              <w:jc w:val="center"/>
              <w:rPr>
                <w:sz w:val="24"/>
                <w:szCs w:val="24"/>
              </w:rPr>
            </w:pPr>
            <w:r w:rsidRPr="005B3EF1">
              <w:rPr>
                <w:sz w:val="24"/>
                <w:szCs w:val="24"/>
              </w:rPr>
              <w:t>29</w:t>
            </w:r>
          </w:p>
        </w:tc>
        <w:tc>
          <w:tcPr>
            <w:tcW w:w="4100" w:type="dxa"/>
            <w:tcBorders>
              <w:top w:val="nil"/>
              <w:left w:val="nil"/>
              <w:bottom w:val="single" w:sz="4" w:space="0" w:color="auto"/>
              <w:right w:val="single" w:sz="4" w:space="0" w:color="auto"/>
            </w:tcBorders>
            <w:shd w:val="clear" w:color="000000" w:fill="FFFFFF"/>
            <w:vAlign w:val="center"/>
            <w:hideMark/>
          </w:tcPr>
          <w:p w14:paraId="1B31C6EC" w14:textId="77777777" w:rsidR="005B3EF1" w:rsidRPr="005B3EF1" w:rsidRDefault="005B3EF1" w:rsidP="005B3EF1">
            <w:pPr>
              <w:jc w:val="both"/>
              <w:rPr>
                <w:sz w:val="24"/>
                <w:szCs w:val="24"/>
              </w:rPr>
            </w:pPr>
            <w:r w:rsidRPr="005B3EF1">
              <w:rPr>
                <w:sz w:val="24"/>
                <w:szCs w:val="24"/>
              </w:rPr>
              <w:t>Nâng cấp, mở rộng phần mềm quản lý CSDL cán bộ, công chức, viên chức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5FA91A1C" w14:textId="77777777" w:rsidR="005B3EF1" w:rsidRPr="005B3EF1" w:rsidRDefault="005B3EF1" w:rsidP="005B3EF1">
            <w:pPr>
              <w:jc w:val="center"/>
              <w:rPr>
                <w:sz w:val="24"/>
                <w:szCs w:val="24"/>
              </w:rPr>
            </w:pPr>
            <w:r w:rsidRPr="005B3EF1">
              <w:rPr>
                <w:sz w:val="24"/>
                <w:szCs w:val="24"/>
              </w:rPr>
              <w:t>Sở Nội vụ</w:t>
            </w:r>
          </w:p>
        </w:tc>
        <w:tc>
          <w:tcPr>
            <w:tcW w:w="1420" w:type="dxa"/>
            <w:tcBorders>
              <w:top w:val="nil"/>
              <w:left w:val="nil"/>
              <w:bottom w:val="single" w:sz="4" w:space="0" w:color="auto"/>
              <w:right w:val="single" w:sz="4" w:space="0" w:color="auto"/>
            </w:tcBorders>
            <w:shd w:val="clear" w:color="000000" w:fill="FFFFFF"/>
            <w:noWrap/>
            <w:vAlign w:val="center"/>
            <w:hideMark/>
          </w:tcPr>
          <w:p w14:paraId="755B7DDC" w14:textId="77777777" w:rsidR="005B3EF1" w:rsidRPr="005B3EF1" w:rsidRDefault="005B3EF1" w:rsidP="005B3EF1">
            <w:pPr>
              <w:jc w:val="right"/>
              <w:rPr>
                <w:sz w:val="24"/>
                <w:szCs w:val="24"/>
              </w:rPr>
            </w:pPr>
            <w:r w:rsidRPr="005B3EF1">
              <w:rPr>
                <w:sz w:val="24"/>
                <w:szCs w:val="24"/>
              </w:rPr>
              <w:t>1.555</w:t>
            </w:r>
          </w:p>
        </w:tc>
        <w:tc>
          <w:tcPr>
            <w:tcW w:w="1280" w:type="dxa"/>
            <w:tcBorders>
              <w:top w:val="nil"/>
              <w:left w:val="nil"/>
              <w:bottom w:val="single" w:sz="4" w:space="0" w:color="auto"/>
              <w:right w:val="single" w:sz="4" w:space="0" w:color="auto"/>
            </w:tcBorders>
            <w:shd w:val="clear" w:color="auto" w:fill="auto"/>
            <w:noWrap/>
            <w:vAlign w:val="bottom"/>
            <w:hideMark/>
          </w:tcPr>
          <w:p w14:paraId="51F84B05" w14:textId="77777777" w:rsidR="005B3EF1" w:rsidRPr="005B3EF1" w:rsidRDefault="005B3EF1" w:rsidP="005B3EF1">
            <w:pPr>
              <w:rPr>
                <w:sz w:val="24"/>
                <w:szCs w:val="24"/>
              </w:rPr>
            </w:pPr>
            <w:r w:rsidRPr="005B3EF1">
              <w:rPr>
                <w:sz w:val="24"/>
                <w:szCs w:val="24"/>
              </w:rPr>
              <w:t> </w:t>
            </w:r>
          </w:p>
        </w:tc>
      </w:tr>
      <w:tr w:rsidR="005B3EF1" w:rsidRPr="005B3EF1" w14:paraId="6A38C0B7"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5496942" w14:textId="77777777" w:rsidR="005B3EF1" w:rsidRPr="005B3EF1" w:rsidRDefault="005B3EF1" w:rsidP="005B3EF1">
            <w:pPr>
              <w:jc w:val="center"/>
              <w:rPr>
                <w:sz w:val="24"/>
                <w:szCs w:val="24"/>
              </w:rPr>
            </w:pPr>
            <w:r w:rsidRPr="005B3EF1">
              <w:rPr>
                <w:sz w:val="24"/>
                <w:szCs w:val="24"/>
              </w:rPr>
              <w:t>30</w:t>
            </w:r>
          </w:p>
        </w:tc>
        <w:tc>
          <w:tcPr>
            <w:tcW w:w="4100" w:type="dxa"/>
            <w:tcBorders>
              <w:top w:val="nil"/>
              <w:left w:val="nil"/>
              <w:bottom w:val="single" w:sz="4" w:space="0" w:color="auto"/>
              <w:right w:val="single" w:sz="4" w:space="0" w:color="auto"/>
            </w:tcBorders>
            <w:shd w:val="clear" w:color="000000" w:fill="FFFFFF"/>
            <w:vAlign w:val="center"/>
            <w:hideMark/>
          </w:tcPr>
          <w:p w14:paraId="3C57B569" w14:textId="77777777" w:rsidR="005B3EF1" w:rsidRPr="005B3EF1" w:rsidRDefault="005B3EF1" w:rsidP="005B3EF1">
            <w:pPr>
              <w:jc w:val="both"/>
              <w:rPr>
                <w:sz w:val="24"/>
                <w:szCs w:val="24"/>
              </w:rPr>
            </w:pPr>
            <w:r w:rsidRPr="005B3EF1">
              <w:rPr>
                <w:sz w:val="24"/>
                <w:szCs w:val="24"/>
              </w:rPr>
              <w:t>Phần mềm quản lý CSDL về thi đua, khen thưởng</w:t>
            </w:r>
          </w:p>
        </w:tc>
        <w:tc>
          <w:tcPr>
            <w:tcW w:w="1940" w:type="dxa"/>
            <w:tcBorders>
              <w:top w:val="nil"/>
              <w:left w:val="nil"/>
              <w:bottom w:val="single" w:sz="4" w:space="0" w:color="auto"/>
              <w:right w:val="single" w:sz="4" w:space="0" w:color="auto"/>
            </w:tcBorders>
            <w:shd w:val="clear" w:color="000000" w:fill="FFFFFF"/>
            <w:vAlign w:val="center"/>
            <w:hideMark/>
          </w:tcPr>
          <w:p w14:paraId="0BD74BF9" w14:textId="77777777" w:rsidR="005B3EF1" w:rsidRPr="005B3EF1" w:rsidRDefault="005B3EF1" w:rsidP="005B3EF1">
            <w:pPr>
              <w:jc w:val="center"/>
              <w:rPr>
                <w:sz w:val="24"/>
                <w:szCs w:val="24"/>
              </w:rPr>
            </w:pPr>
            <w:r w:rsidRPr="005B3EF1">
              <w:rPr>
                <w:sz w:val="24"/>
                <w:szCs w:val="24"/>
              </w:rPr>
              <w:t>Sở Nội vụ</w:t>
            </w:r>
          </w:p>
        </w:tc>
        <w:tc>
          <w:tcPr>
            <w:tcW w:w="1420" w:type="dxa"/>
            <w:tcBorders>
              <w:top w:val="nil"/>
              <w:left w:val="nil"/>
              <w:bottom w:val="single" w:sz="4" w:space="0" w:color="auto"/>
              <w:right w:val="single" w:sz="4" w:space="0" w:color="auto"/>
            </w:tcBorders>
            <w:shd w:val="clear" w:color="000000" w:fill="FFFFFF"/>
            <w:noWrap/>
            <w:vAlign w:val="center"/>
            <w:hideMark/>
          </w:tcPr>
          <w:p w14:paraId="5D8A463A" w14:textId="77777777" w:rsidR="005B3EF1" w:rsidRPr="005B3EF1" w:rsidRDefault="005B3EF1" w:rsidP="005B3EF1">
            <w:pPr>
              <w:jc w:val="right"/>
              <w:rPr>
                <w:sz w:val="24"/>
                <w:szCs w:val="24"/>
              </w:rPr>
            </w:pPr>
            <w:r w:rsidRPr="005B3EF1">
              <w:rPr>
                <w:sz w:val="24"/>
                <w:szCs w:val="24"/>
              </w:rPr>
              <w:t>6.100</w:t>
            </w:r>
          </w:p>
        </w:tc>
        <w:tc>
          <w:tcPr>
            <w:tcW w:w="1280" w:type="dxa"/>
            <w:tcBorders>
              <w:top w:val="nil"/>
              <w:left w:val="nil"/>
              <w:bottom w:val="single" w:sz="4" w:space="0" w:color="auto"/>
              <w:right w:val="single" w:sz="4" w:space="0" w:color="auto"/>
            </w:tcBorders>
            <w:shd w:val="clear" w:color="auto" w:fill="auto"/>
            <w:noWrap/>
            <w:vAlign w:val="bottom"/>
            <w:hideMark/>
          </w:tcPr>
          <w:p w14:paraId="1CB516CF" w14:textId="77777777" w:rsidR="005B3EF1" w:rsidRPr="005B3EF1" w:rsidRDefault="005B3EF1" w:rsidP="005B3EF1">
            <w:pPr>
              <w:rPr>
                <w:sz w:val="24"/>
                <w:szCs w:val="24"/>
              </w:rPr>
            </w:pPr>
            <w:r w:rsidRPr="005B3EF1">
              <w:rPr>
                <w:sz w:val="24"/>
                <w:szCs w:val="24"/>
              </w:rPr>
              <w:t> </w:t>
            </w:r>
          </w:p>
        </w:tc>
      </w:tr>
      <w:tr w:rsidR="005B3EF1" w:rsidRPr="005B3EF1" w14:paraId="52AEEB02"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E460B31" w14:textId="77777777" w:rsidR="005B3EF1" w:rsidRPr="005B3EF1" w:rsidRDefault="005B3EF1" w:rsidP="005B3EF1">
            <w:pPr>
              <w:jc w:val="center"/>
              <w:rPr>
                <w:sz w:val="24"/>
                <w:szCs w:val="24"/>
              </w:rPr>
            </w:pPr>
            <w:r w:rsidRPr="005B3EF1">
              <w:rPr>
                <w:sz w:val="24"/>
                <w:szCs w:val="24"/>
              </w:rPr>
              <w:t>31</w:t>
            </w:r>
          </w:p>
        </w:tc>
        <w:tc>
          <w:tcPr>
            <w:tcW w:w="4100" w:type="dxa"/>
            <w:tcBorders>
              <w:top w:val="nil"/>
              <w:left w:val="nil"/>
              <w:bottom w:val="single" w:sz="4" w:space="0" w:color="auto"/>
              <w:right w:val="single" w:sz="4" w:space="0" w:color="auto"/>
            </w:tcBorders>
            <w:shd w:val="clear" w:color="000000" w:fill="FFFFFF"/>
            <w:vAlign w:val="center"/>
            <w:hideMark/>
          </w:tcPr>
          <w:p w14:paraId="0028210F" w14:textId="77777777" w:rsidR="005B3EF1" w:rsidRPr="005B3EF1" w:rsidRDefault="005B3EF1" w:rsidP="005B3EF1">
            <w:pPr>
              <w:jc w:val="both"/>
              <w:rPr>
                <w:sz w:val="24"/>
                <w:szCs w:val="24"/>
              </w:rPr>
            </w:pPr>
            <w:r w:rsidRPr="005B3EF1">
              <w:rPr>
                <w:sz w:val="24"/>
                <w:szCs w:val="24"/>
              </w:rPr>
              <w:t>Thuê dịch vụ phần mềm quản lý cơ sở dữ liệu chứng thực tỉnh QN</w:t>
            </w:r>
          </w:p>
        </w:tc>
        <w:tc>
          <w:tcPr>
            <w:tcW w:w="1940" w:type="dxa"/>
            <w:tcBorders>
              <w:top w:val="nil"/>
              <w:left w:val="nil"/>
              <w:bottom w:val="single" w:sz="4" w:space="0" w:color="auto"/>
              <w:right w:val="single" w:sz="4" w:space="0" w:color="auto"/>
            </w:tcBorders>
            <w:shd w:val="clear" w:color="000000" w:fill="FFFFFF"/>
            <w:vAlign w:val="center"/>
            <w:hideMark/>
          </w:tcPr>
          <w:p w14:paraId="1E88F027" w14:textId="77777777" w:rsidR="005B3EF1" w:rsidRPr="005B3EF1" w:rsidRDefault="005B3EF1" w:rsidP="005B3EF1">
            <w:pPr>
              <w:jc w:val="center"/>
              <w:rPr>
                <w:sz w:val="24"/>
                <w:szCs w:val="24"/>
              </w:rPr>
            </w:pPr>
            <w:r w:rsidRPr="005B3EF1">
              <w:rPr>
                <w:sz w:val="24"/>
                <w:szCs w:val="24"/>
              </w:rPr>
              <w:t>Sở Tư pháp</w:t>
            </w:r>
          </w:p>
        </w:tc>
        <w:tc>
          <w:tcPr>
            <w:tcW w:w="1420" w:type="dxa"/>
            <w:tcBorders>
              <w:top w:val="nil"/>
              <w:left w:val="nil"/>
              <w:bottom w:val="single" w:sz="4" w:space="0" w:color="auto"/>
              <w:right w:val="single" w:sz="4" w:space="0" w:color="auto"/>
            </w:tcBorders>
            <w:shd w:val="clear" w:color="auto" w:fill="auto"/>
            <w:vAlign w:val="center"/>
            <w:hideMark/>
          </w:tcPr>
          <w:p w14:paraId="0671C863" w14:textId="77777777" w:rsidR="005B3EF1" w:rsidRPr="005B3EF1" w:rsidRDefault="005B3EF1" w:rsidP="005B3EF1">
            <w:pPr>
              <w:jc w:val="right"/>
              <w:rPr>
                <w:sz w:val="24"/>
                <w:szCs w:val="24"/>
              </w:rPr>
            </w:pPr>
            <w:r w:rsidRPr="005B3EF1">
              <w:rPr>
                <w:sz w:val="24"/>
                <w:szCs w:val="24"/>
              </w:rPr>
              <w:t>3.168</w:t>
            </w:r>
          </w:p>
        </w:tc>
        <w:tc>
          <w:tcPr>
            <w:tcW w:w="1280" w:type="dxa"/>
            <w:tcBorders>
              <w:top w:val="nil"/>
              <w:left w:val="nil"/>
              <w:bottom w:val="single" w:sz="4" w:space="0" w:color="auto"/>
              <w:right w:val="single" w:sz="4" w:space="0" w:color="auto"/>
            </w:tcBorders>
            <w:shd w:val="clear" w:color="auto" w:fill="auto"/>
            <w:noWrap/>
            <w:vAlign w:val="bottom"/>
            <w:hideMark/>
          </w:tcPr>
          <w:p w14:paraId="56213303" w14:textId="77777777" w:rsidR="005B3EF1" w:rsidRPr="005B3EF1" w:rsidRDefault="005B3EF1" w:rsidP="005B3EF1">
            <w:pPr>
              <w:rPr>
                <w:sz w:val="24"/>
                <w:szCs w:val="24"/>
              </w:rPr>
            </w:pPr>
            <w:r w:rsidRPr="005B3EF1">
              <w:rPr>
                <w:sz w:val="24"/>
                <w:szCs w:val="24"/>
              </w:rPr>
              <w:t> </w:t>
            </w:r>
          </w:p>
        </w:tc>
      </w:tr>
      <w:tr w:rsidR="005B3EF1" w:rsidRPr="005B3EF1" w14:paraId="22B44A10" w14:textId="77777777" w:rsidTr="005B3EF1">
        <w:trPr>
          <w:trHeight w:val="1248"/>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B7A7B4E" w14:textId="77777777" w:rsidR="005B3EF1" w:rsidRPr="005B3EF1" w:rsidRDefault="005B3EF1" w:rsidP="005B3EF1">
            <w:pPr>
              <w:jc w:val="center"/>
              <w:rPr>
                <w:sz w:val="24"/>
                <w:szCs w:val="24"/>
              </w:rPr>
            </w:pPr>
            <w:r w:rsidRPr="005B3EF1">
              <w:rPr>
                <w:sz w:val="24"/>
                <w:szCs w:val="24"/>
              </w:rPr>
              <w:t>32</w:t>
            </w:r>
          </w:p>
        </w:tc>
        <w:tc>
          <w:tcPr>
            <w:tcW w:w="4100" w:type="dxa"/>
            <w:tcBorders>
              <w:top w:val="nil"/>
              <w:left w:val="nil"/>
              <w:bottom w:val="single" w:sz="4" w:space="0" w:color="auto"/>
              <w:right w:val="single" w:sz="4" w:space="0" w:color="auto"/>
            </w:tcBorders>
            <w:shd w:val="clear" w:color="000000" w:fill="FFFFFF"/>
            <w:vAlign w:val="center"/>
            <w:hideMark/>
          </w:tcPr>
          <w:p w14:paraId="44D90F11" w14:textId="77777777" w:rsidR="005B3EF1" w:rsidRPr="005B3EF1" w:rsidRDefault="005B3EF1" w:rsidP="005B3EF1">
            <w:pPr>
              <w:jc w:val="both"/>
              <w:rPr>
                <w:sz w:val="24"/>
                <w:szCs w:val="24"/>
              </w:rPr>
            </w:pPr>
            <w:r w:rsidRPr="005B3EF1">
              <w:rPr>
                <w:sz w:val="24"/>
                <w:szCs w:val="24"/>
              </w:rPr>
              <w:t>Thuê dịch vụ công nghệ thông tin “Phần mềm Quản lý cơ sở dữ liệu xử lý vi phạm hành chính” trên địa bàn tỉnh Quảng Nam</w:t>
            </w:r>
          </w:p>
        </w:tc>
        <w:tc>
          <w:tcPr>
            <w:tcW w:w="1940" w:type="dxa"/>
            <w:tcBorders>
              <w:top w:val="nil"/>
              <w:left w:val="nil"/>
              <w:bottom w:val="single" w:sz="4" w:space="0" w:color="auto"/>
              <w:right w:val="single" w:sz="4" w:space="0" w:color="auto"/>
            </w:tcBorders>
            <w:shd w:val="clear" w:color="000000" w:fill="FFFFFF"/>
            <w:vAlign w:val="center"/>
            <w:hideMark/>
          </w:tcPr>
          <w:p w14:paraId="5623CDB3" w14:textId="77777777" w:rsidR="005B3EF1" w:rsidRPr="005B3EF1" w:rsidRDefault="005B3EF1" w:rsidP="005B3EF1">
            <w:pPr>
              <w:jc w:val="center"/>
              <w:rPr>
                <w:sz w:val="24"/>
                <w:szCs w:val="24"/>
              </w:rPr>
            </w:pPr>
            <w:r w:rsidRPr="005B3EF1">
              <w:rPr>
                <w:sz w:val="24"/>
                <w:szCs w:val="24"/>
              </w:rPr>
              <w:t>Sở Tư pháp</w:t>
            </w:r>
          </w:p>
        </w:tc>
        <w:tc>
          <w:tcPr>
            <w:tcW w:w="1420" w:type="dxa"/>
            <w:tcBorders>
              <w:top w:val="nil"/>
              <w:left w:val="nil"/>
              <w:bottom w:val="single" w:sz="4" w:space="0" w:color="auto"/>
              <w:right w:val="single" w:sz="4" w:space="0" w:color="auto"/>
            </w:tcBorders>
            <w:shd w:val="clear" w:color="000000" w:fill="FFFFFF"/>
            <w:vAlign w:val="center"/>
            <w:hideMark/>
          </w:tcPr>
          <w:p w14:paraId="369733A7" w14:textId="77777777" w:rsidR="005B3EF1" w:rsidRPr="005B3EF1" w:rsidRDefault="005B3EF1" w:rsidP="005B3EF1">
            <w:pPr>
              <w:jc w:val="right"/>
              <w:rPr>
                <w:sz w:val="24"/>
                <w:szCs w:val="24"/>
              </w:rPr>
            </w:pPr>
            <w:r w:rsidRPr="005B3EF1">
              <w:rPr>
                <w:sz w:val="24"/>
                <w:szCs w:val="24"/>
              </w:rPr>
              <w:t xml:space="preserve">     1.789,86   </w:t>
            </w:r>
          </w:p>
        </w:tc>
        <w:tc>
          <w:tcPr>
            <w:tcW w:w="1280" w:type="dxa"/>
            <w:tcBorders>
              <w:top w:val="nil"/>
              <w:left w:val="nil"/>
              <w:bottom w:val="single" w:sz="4" w:space="0" w:color="auto"/>
              <w:right w:val="single" w:sz="4" w:space="0" w:color="auto"/>
            </w:tcBorders>
            <w:shd w:val="clear" w:color="auto" w:fill="auto"/>
            <w:noWrap/>
            <w:vAlign w:val="bottom"/>
            <w:hideMark/>
          </w:tcPr>
          <w:p w14:paraId="61A56F86" w14:textId="77777777" w:rsidR="005B3EF1" w:rsidRPr="005B3EF1" w:rsidRDefault="005B3EF1" w:rsidP="005B3EF1">
            <w:pPr>
              <w:rPr>
                <w:sz w:val="24"/>
                <w:szCs w:val="24"/>
              </w:rPr>
            </w:pPr>
            <w:r w:rsidRPr="005B3EF1">
              <w:rPr>
                <w:sz w:val="24"/>
                <w:szCs w:val="24"/>
              </w:rPr>
              <w:t> </w:t>
            </w:r>
          </w:p>
        </w:tc>
      </w:tr>
      <w:tr w:rsidR="005B3EF1" w:rsidRPr="005B3EF1" w14:paraId="5D4C600B" w14:textId="77777777" w:rsidTr="005B3EF1">
        <w:trPr>
          <w:trHeight w:val="249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98A0E3E" w14:textId="77777777" w:rsidR="005B3EF1" w:rsidRPr="005B3EF1" w:rsidRDefault="005B3EF1" w:rsidP="005B3EF1">
            <w:pPr>
              <w:jc w:val="center"/>
              <w:rPr>
                <w:sz w:val="24"/>
                <w:szCs w:val="24"/>
              </w:rPr>
            </w:pPr>
            <w:r w:rsidRPr="005B3EF1">
              <w:rPr>
                <w:sz w:val="24"/>
                <w:szCs w:val="24"/>
              </w:rPr>
              <w:t>33</w:t>
            </w:r>
          </w:p>
        </w:tc>
        <w:tc>
          <w:tcPr>
            <w:tcW w:w="4100" w:type="dxa"/>
            <w:tcBorders>
              <w:top w:val="nil"/>
              <w:left w:val="nil"/>
              <w:bottom w:val="single" w:sz="4" w:space="0" w:color="auto"/>
              <w:right w:val="single" w:sz="4" w:space="0" w:color="auto"/>
            </w:tcBorders>
            <w:shd w:val="clear" w:color="000000" w:fill="FFFFFF"/>
            <w:vAlign w:val="center"/>
            <w:hideMark/>
          </w:tcPr>
          <w:p w14:paraId="405156D6" w14:textId="77777777" w:rsidR="005B3EF1" w:rsidRPr="005B3EF1" w:rsidRDefault="005B3EF1" w:rsidP="005B3EF1">
            <w:pPr>
              <w:jc w:val="both"/>
              <w:rPr>
                <w:sz w:val="24"/>
                <w:szCs w:val="24"/>
              </w:rPr>
            </w:pPr>
            <w:r w:rsidRPr="005B3EF1">
              <w:rPr>
                <w:sz w:val="24"/>
                <w:szCs w:val="24"/>
              </w:rPr>
              <w:t>Xây dựng phần mềm và Cơ sở dữ liệu phục vụ công tác quản lý nhà nước trên các lĩnh vực: Đầu tư, môi trường, đất đai, quy hoạch, hạ tầng, xây dựng, lao động, việc làm, thương mại; quản lý doanh nghiệp và phục vụ công tác xúc tiến đầu tư tại các Khu kinh tế, Khu công nghiệp trên địa bàn tỉnh</w:t>
            </w:r>
          </w:p>
        </w:tc>
        <w:tc>
          <w:tcPr>
            <w:tcW w:w="1940" w:type="dxa"/>
            <w:tcBorders>
              <w:top w:val="nil"/>
              <w:left w:val="nil"/>
              <w:bottom w:val="single" w:sz="4" w:space="0" w:color="auto"/>
              <w:right w:val="single" w:sz="4" w:space="0" w:color="auto"/>
            </w:tcBorders>
            <w:shd w:val="clear" w:color="000000" w:fill="FFFFFF"/>
            <w:vAlign w:val="center"/>
            <w:hideMark/>
          </w:tcPr>
          <w:p w14:paraId="0B7D2264" w14:textId="77777777" w:rsidR="005B3EF1" w:rsidRPr="005B3EF1" w:rsidRDefault="005B3EF1" w:rsidP="005B3EF1">
            <w:pPr>
              <w:jc w:val="center"/>
              <w:rPr>
                <w:sz w:val="24"/>
                <w:szCs w:val="24"/>
              </w:rPr>
            </w:pPr>
            <w:r w:rsidRPr="005B3EF1">
              <w:rPr>
                <w:sz w:val="24"/>
                <w:szCs w:val="24"/>
              </w:rPr>
              <w:t>Ban Quản lý các Khu kinh tế và Khu công nghiệp tỉnh QN</w:t>
            </w:r>
          </w:p>
        </w:tc>
        <w:tc>
          <w:tcPr>
            <w:tcW w:w="1420" w:type="dxa"/>
            <w:tcBorders>
              <w:top w:val="nil"/>
              <w:left w:val="nil"/>
              <w:bottom w:val="single" w:sz="4" w:space="0" w:color="auto"/>
              <w:right w:val="single" w:sz="4" w:space="0" w:color="auto"/>
            </w:tcBorders>
            <w:shd w:val="clear" w:color="000000" w:fill="FFFFFF"/>
            <w:vAlign w:val="center"/>
            <w:hideMark/>
          </w:tcPr>
          <w:p w14:paraId="5A9D1737" w14:textId="77777777" w:rsidR="005B3EF1" w:rsidRPr="005B3EF1" w:rsidRDefault="005B3EF1" w:rsidP="005B3EF1">
            <w:pPr>
              <w:jc w:val="right"/>
              <w:rPr>
                <w:sz w:val="24"/>
                <w:szCs w:val="24"/>
              </w:rPr>
            </w:pPr>
            <w:r w:rsidRPr="005B3EF1">
              <w:rPr>
                <w:sz w:val="24"/>
                <w:szCs w:val="24"/>
              </w:rPr>
              <w:t>3.641</w:t>
            </w:r>
          </w:p>
        </w:tc>
        <w:tc>
          <w:tcPr>
            <w:tcW w:w="1280" w:type="dxa"/>
            <w:tcBorders>
              <w:top w:val="nil"/>
              <w:left w:val="nil"/>
              <w:bottom w:val="single" w:sz="4" w:space="0" w:color="auto"/>
              <w:right w:val="single" w:sz="4" w:space="0" w:color="auto"/>
            </w:tcBorders>
            <w:shd w:val="clear" w:color="auto" w:fill="auto"/>
            <w:noWrap/>
            <w:vAlign w:val="bottom"/>
            <w:hideMark/>
          </w:tcPr>
          <w:p w14:paraId="57907E5B" w14:textId="77777777" w:rsidR="005B3EF1" w:rsidRPr="005B3EF1" w:rsidRDefault="005B3EF1" w:rsidP="005B3EF1">
            <w:pPr>
              <w:rPr>
                <w:sz w:val="24"/>
                <w:szCs w:val="24"/>
              </w:rPr>
            </w:pPr>
            <w:r w:rsidRPr="005B3EF1">
              <w:rPr>
                <w:sz w:val="24"/>
                <w:szCs w:val="24"/>
              </w:rPr>
              <w:t> </w:t>
            </w:r>
          </w:p>
        </w:tc>
      </w:tr>
      <w:tr w:rsidR="005B3EF1" w:rsidRPr="005B3EF1" w14:paraId="4EA66CDD"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60D70EB" w14:textId="77777777" w:rsidR="005B3EF1" w:rsidRPr="005B3EF1" w:rsidRDefault="005B3EF1" w:rsidP="005B3EF1">
            <w:pPr>
              <w:jc w:val="center"/>
              <w:rPr>
                <w:sz w:val="24"/>
                <w:szCs w:val="24"/>
              </w:rPr>
            </w:pPr>
            <w:r w:rsidRPr="005B3EF1">
              <w:rPr>
                <w:sz w:val="24"/>
                <w:szCs w:val="24"/>
              </w:rPr>
              <w:t>34</w:t>
            </w:r>
          </w:p>
        </w:tc>
        <w:tc>
          <w:tcPr>
            <w:tcW w:w="4100" w:type="dxa"/>
            <w:tcBorders>
              <w:top w:val="nil"/>
              <w:left w:val="nil"/>
              <w:bottom w:val="single" w:sz="4" w:space="0" w:color="auto"/>
              <w:right w:val="single" w:sz="4" w:space="0" w:color="auto"/>
            </w:tcBorders>
            <w:shd w:val="clear" w:color="000000" w:fill="FFFFFF"/>
            <w:vAlign w:val="center"/>
            <w:hideMark/>
          </w:tcPr>
          <w:p w14:paraId="5CB1C8ED" w14:textId="77777777" w:rsidR="005B3EF1" w:rsidRPr="005B3EF1" w:rsidRDefault="005B3EF1" w:rsidP="005B3EF1">
            <w:pPr>
              <w:rPr>
                <w:sz w:val="24"/>
                <w:szCs w:val="24"/>
              </w:rPr>
            </w:pPr>
            <w:r w:rsidRPr="005B3EF1">
              <w:rPr>
                <w:sz w:val="24"/>
                <w:szCs w:val="24"/>
              </w:rPr>
              <w:t>Xây dựng phần mềm quản lý CSDL về công tác thanh tra và kiểm soát tài sản, thu nhập.</w:t>
            </w:r>
          </w:p>
        </w:tc>
        <w:tc>
          <w:tcPr>
            <w:tcW w:w="1940" w:type="dxa"/>
            <w:tcBorders>
              <w:top w:val="nil"/>
              <w:left w:val="nil"/>
              <w:bottom w:val="single" w:sz="4" w:space="0" w:color="auto"/>
              <w:right w:val="single" w:sz="4" w:space="0" w:color="auto"/>
            </w:tcBorders>
            <w:shd w:val="clear" w:color="000000" w:fill="FFFFFF"/>
            <w:vAlign w:val="center"/>
            <w:hideMark/>
          </w:tcPr>
          <w:p w14:paraId="2B7618F8" w14:textId="77777777" w:rsidR="005B3EF1" w:rsidRPr="005B3EF1" w:rsidRDefault="005B3EF1" w:rsidP="005B3EF1">
            <w:pPr>
              <w:jc w:val="center"/>
              <w:rPr>
                <w:sz w:val="24"/>
                <w:szCs w:val="24"/>
              </w:rPr>
            </w:pPr>
            <w:r w:rsidRPr="005B3EF1">
              <w:rPr>
                <w:sz w:val="24"/>
                <w:szCs w:val="24"/>
              </w:rPr>
              <w:t>Thanh tra tỉnh</w:t>
            </w:r>
          </w:p>
        </w:tc>
        <w:tc>
          <w:tcPr>
            <w:tcW w:w="1420" w:type="dxa"/>
            <w:tcBorders>
              <w:top w:val="nil"/>
              <w:left w:val="nil"/>
              <w:bottom w:val="single" w:sz="4" w:space="0" w:color="auto"/>
              <w:right w:val="single" w:sz="4" w:space="0" w:color="auto"/>
            </w:tcBorders>
            <w:shd w:val="clear" w:color="000000" w:fill="FFFFFF"/>
            <w:vAlign w:val="center"/>
            <w:hideMark/>
          </w:tcPr>
          <w:p w14:paraId="6CA8B902" w14:textId="77777777" w:rsidR="005B3EF1" w:rsidRPr="005B3EF1" w:rsidRDefault="005B3EF1" w:rsidP="005B3EF1">
            <w:pPr>
              <w:jc w:val="right"/>
              <w:rPr>
                <w:sz w:val="24"/>
                <w:szCs w:val="24"/>
              </w:rPr>
            </w:pPr>
            <w:r w:rsidRPr="005B3EF1">
              <w:rPr>
                <w:sz w:val="24"/>
                <w:szCs w:val="24"/>
              </w:rPr>
              <w:t>1.878</w:t>
            </w:r>
          </w:p>
        </w:tc>
        <w:tc>
          <w:tcPr>
            <w:tcW w:w="1280" w:type="dxa"/>
            <w:tcBorders>
              <w:top w:val="nil"/>
              <w:left w:val="nil"/>
              <w:bottom w:val="single" w:sz="4" w:space="0" w:color="auto"/>
              <w:right w:val="single" w:sz="4" w:space="0" w:color="auto"/>
            </w:tcBorders>
            <w:shd w:val="clear" w:color="auto" w:fill="auto"/>
            <w:noWrap/>
            <w:vAlign w:val="bottom"/>
            <w:hideMark/>
          </w:tcPr>
          <w:p w14:paraId="1FCE768B" w14:textId="77777777" w:rsidR="005B3EF1" w:rsidRPr="005B3EF1" w:rsidRDefault="005B3EF1" w:rsidP="005B3EF1">
            <w:pPr>
              <w:rPr>
                <w:sz w:val="24"/>
                <w:szCs w:val="24"/>
              </w:rPr>
            </w:pPr>
            <w:r w:rsidRPr="005B3EF1">
              <w:rPr>
                <w:sz w:val="24"/>
                <w:szCs w:val="24"/>
              </w:rPr>
              <w:t> </w:t>
            </w:r>
          </w:p>
        </w:tc>
      </w:tr>
      <w:tr w:rsidR="005B3EF1" w:rsidRPr="005B3EF1" w14:paraId="3231D412"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1AB473B" w14:textId="77777777" w:rsidR="005B3EF1" w:rsidRPr="005B3EF1" w:rsidRDefault="005B3EF1" w:rsidP="005B3EF1">
            <w:pPr>
              <w:jc w:val="center"/>
              <w:rPr>
                <w:sz w:val="24"/>
                <w:szCs w:val="24"/>
              </w:rPr>
            </w:pPr>
            <w:r w:rsidRPr="005B3EF1">
              <w:rPr>
                <w:sz w:val="24"/>
                <w:szCs w:val="24"/>
              </w:rPr>
              <w:t>35</w:t>
            </w:r>
          </w:p>
        </w:tc>
        <w:tc>
          <w:tcPr>
            <w:tcW w:w="4100" w:type="dxa"/>
            <w:tcBorders>
              <w:top w:val="nil"/>
              <w:left w:val="nil"/>
              <w:bottom w:val="single" w:sz="4" w:space="0" w:color="auto"/>
              <w:right w:val="single" w:sz="4" w:space="0" w:color="auto"/>
            </w:tcBorders>
            <w:shd w:val="clear" w:color="000000" w:fill="FFFFFF"/>
            <w:vAlign w:val="center"/>
            <w:hideMark/>
          </w:tcPr>
          <w:p w14:paraId="02D88053" w14:textId="77777777" w:rsidR="005B3EF1" w:rsidRPr="005B3EF1" w:rsidRDefault="005B3EF1" w:rsidP="005B3EF1">
            <w:pPr>
              <w:rPr>
                <w:sz w:val="24"/>
                <w:szCs w:val="24"/>
              </w:rPr>
            </w:pPr>
            <w:r w:rsidRPr="005B3EF1">
              <w:rPr>
                <w:sz w:val="24"/>
                <w:szCs w:val="24"/>
              </w:rPr>
              <w:t>Nâng cấp hạ tầng, mua sắm thiết bị</w:t>
            </w:r>
            <w:r w:rsidRPr="005B3EF1">
              <w:rPr>
                <w:sz w:val="24"/>
                <w:szCs w:val="24"/>
              </w:rPr>
              <w:br/>
              <w:t>CNTT phục vụ chuyển đổi số</w:t>
            </w:r>
          </w:p>
        </w:tc>
        <w:tc>
          <w:tcPr>
            <w:tcW w:w="1940" w:type="dxa"/>
            <w:tcBorders>
              <w:top w:val="nil"/>
              <w:left w:val="nil"/>
              <w:bottom w:val="single" w:sz="4" w:space="0" w:color="auto"/>
              <w:right w:val="single" w:sz="4" w:space="0" w:color="auto"/>
            </w:tcBorders>
            <w:shd w:val="clear" w:color="000000" w:fill="FFFFFF"/>
            <w:vAlign w:val="center"/>
            <w:hideMark/>
          </w:tcPr>
          <w:p w14:paraId="46BF941E" w14:textId="77777777" w:rsidR="005B3EF1" w:rsidRPr="005B3EF1" w:rsidRDefault="005B3EF1" w:rsidP="005B3EF1">
            <w:pPr>
              <w:jc w:val="center"/>
              <w:rPr>
                <w:sz w:val="24"/>
                <w:szCs w:val="24"/>
              </w:rPr>
            </w:pPr>
            <w:r w:rsidRPr="005B3EF1">
              <w:rPr>
                <w:sz w:val="24"/>
                <w:szCs w:val="24"/>
              </w:rPr>
              <w:t>Thanh tra tỉnh</w:t>
            </w:r>
          </w:p>
        </w:tc>
        <w:tc>
          <w:tcPr>
            <w:tcW w:w="1420" w:type="dxa"/>
            <w:tcBorders>
              <w:top w:val="nil"/>
              <w:left w:val="nil"/>
              <w:bottom w:val="single" w:sz="4" w:space="0" w:color="auto"/>
              <w:right w:val="single" w:sz="4" w:space="0" w:color="auto"/>
            </w:tcBorders>
            <w:shd w:val="clear" w:color="000000" w:fill="FFFFFF"/>
            <w:vAlign w:val="center"/>
            <w:hideMark/>
          </w:tcPr>
          <w:p w14:paraId="3EA223EF" w14:textId="77777777" w:rsidR="005B3EF1" w:rsidRPr="005B3EF1" w:rsidRDefault="005B3EF1" w:rsidP="005B3EF1">
            <w:pPr>
              <w:jc w:val="right"/>
              <w:rPr>
                <w:sz w:val="24"/>
                <w:szCs w:val="24"/>
              </w:rPr>
            </w:pPr>
            <w:r w:rsidRPr="005B3EF1">
              <w:rPr>
                <w:sz w:val="24"/>
                <w:szCs w:val="24"/>
              </w:rPr>
              <w:t>858,546</w:t>
            </w:r>
          </w:p>
        </w:tc>
        <w:tc>
          <w:tcPr>
            <w:tcW w:w="1280" w:type="dxa"/>
            <w:tcBorders>
              <w:top w:val="nil"/>
              <w:left w:val="nil"/>
              <w:bottom w:val="single" w:sz="4" w:space="0" w:color="auto"/>
              <w:right w:val="single" w:sz="4" w:space="0" w:color="auto"/>
            </w:tcBorders>
            <w:shd w:val="clear" w:color="auto" w:fill="auto"/>
            <w:noWrap/>
            <w:vAlign w:val="bottom"/>
            <w:hideMark/>
          </w:tcPr>
          <w:p w14:paraId="6D495AEB" w14:textId="77777777" w:rsidR="005B3EF1" w:rsidRPr="005B3EF1" w:rsidRDefault="005B3EF1" w:rsidP="005B3EF1">
            <w:pPr>
              <w:rPr>
                <w:sz w:val="24"/>
                <w:szCs w:val="24"/>
              </w:rPr>
            </w:pPr>
            <w:r w:rsidRPr="005B3EF1">
              <w:rPr>
                <w:sz w:val="24"/>
                <w:szCs w:val="24"/>
              </w:rPr>
              <w:t> </w:t>
            </w:r>
          </w:p>
        </w:tc>
      </w:tr>
      <w:tr w:rsidR="005B3EF1" w:rsidRPr="005B3EF1" w14:paraId="2195DB46" w14:textId="77777777" w:rsidTr="005B3EF1">
        <w:trPr>
          <w:trHeight w:val="495"/>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CA18331" w14:textId="77777777" w:rsidR="005B3EF1" w:rsidRPr="005B3EF1" w:rsidRDefault="005B3EF1" w:rsidP="005B3EF1">
            <w:pPr>
              <w:jc w:val="center"/>
              <w:rPr>
                <w:sz w:val="24"/>
                <w:szCs w:val="24"/>
              </w:rPr>
            </w:pPr>
            <w:r w:rsidRPr="005B3EF1">
              <w:rPr>
                <w:sz w:val="24"/>
                <w:szCs w:val="24"/>
              </w:rPr>
              <w:t>36</w:t>
            </w:r>
          </w:p>
        </w:tc>
        <w:tc>
          <w:tcPr>
            <w:tcW w:w="4100" w:type="dxa"/>
            <w:tcBorders>
              <w:top w:val="nil"/>
              <w:left w:val="nil"/>
              <w:bottom w:val="single" w:sz="4" w:space="0" w:color="auto"/>
              <w:right w:val="single" w:sz="4" w:space="0" w:color="auto"/>
            </w:tcBorders>
            <w:shd w:val="clear" w:color="000000" w:fill="FFFFFF"/>
            <w:vAlign w:val="center"/>
            <w:hideMark/>
          </w:tcPr>
          <w:p w14:paraId="1B32C1AD" w14:textId="77777777" w:rsidR="005B3EF1" w:rsidRPr="005B3EF1" w:rsidRDefault="005B3EF1" w:rsidP="005B3EF1">
            <w:pPr>
              <w:rPr>
                <w:sz w:val="24"/>
                <w:szCs w:val="24"/>
              </w:rPr>
            </w:pPr>
            <w:r w:rsidRPr="005B3EF1">
              <w:rPr>
                <w:sz w:val="24"/>
                <w:szCs w:val="24"/>
              </w:rPr>
              <w:t>Nâng cấp CSDL ngành Công Thương</w:t>
            </w:r>
          </w:p>
        </w:tc>
        <w:tc>
          <w:tcPr>
            <w:tcW w:w="1940" w:type="dxa"/>
            <w:tcBorders>
              <w:top w:val="nil"/>
              <w:left w:val="nil"/>
              <w:bottom w:val="single" w:sz="4" w:space="0" w:color="auto"/>
              <w:right w:val="single" w:sz="4" w:space="0" w:color="auto"/>
            </w:tcBorders>
            <w:shd w:val="clear" w:color="000000" w:fill="FFFFFF"/>
            <w:vAlign w:val="center"/>
            <w:hideMark/>
          </w:tcPr>
          <w:p w14:paraId="053CB948" w14:textId="77777777" w:rsidR="005B3EF1" w:rsidRPr="005B3EF1" w:rsidRDefault="005B3EF1" w:rsidP="005B3EF1">
            <w:pPr>
              <w:jc w:val="center"/>
              <w:rPr>
                <w:sz w:val="24"/>
                <w:szCs w:val="24"/>
              </w:rPr>
            </w:pPr>
            <w:r w:rsidRPr="005B3EF1">
              <w:rPr>
                <w:sz w:val="24"/>
                <w:szCs w:val="24"/>
              </w:rPr>
              <w:t>Sở Công Thương</w:t>
            </w:r>
          </w:p>
        </w:tc>
        <w:tc>
          <w:tcPr>
            <w:tcW w:w="1420" w:type="dxa"/>
            <w:tcBorders>
              <w:top w:val="nil"/>
              <w:left w:val="nil"/>
              <w:bottom w:val="single" w:sz="4" w:space="0" w:color="auto"/>
              <w:right w:val="single" w:sz="4" w:space="0" w:color="auto"/>
            </w:tcBorders>
            <w:shd w:val="clear" w:color="000000" w:fill="FFFFFF"/>
            <w:vAlign w:val="center"/>
            <w:hideMark/>
          </w:tcPr>
          <w:p w14:paraId="059CB1D0" w14:textId="77777777" w:rsidR="005B3EF1" w:rsidRPr="005B3EF1" w:rsidRDefault="005B3EF1" w:rsidP="005B3EF1">
            <w:pPr>
              <w:jc w:val="right"/>
              <w:rPr>
                <w:sz w:val="24"/>
                <w:szCs w:val="24"/>
              </w:rPr>
            </w:pPr>
            <w:r w:rsidRPr="005B3EF1">
              <w:rPr>
                <w:sz w:val="24"/>
                <w:szCs w:val="24"/>
              </w:rPr>
              <w:t>13.032</w:t>
            </w:r>
          </w:p>
        </w:tc>
        <w:tc>
          <w:tcPr>
            <w:tcW w:w="1280" w:type="dxa"/>
            <w:tcBorders>
              <w:top w:val="nil"/>
              <w:left w:val="nil"/>
              <w:bottom w:val="single" w:sz="4" w:space="0" w:color="auto"/>
              <w:right w:val="single" w:sz="4" w:space="0" w:color="auto"/>
            </w:tcBorders>
            <w:shd w:val="clear" w:color="auto" w:fill="auto"/>
            <w:noWrap/>
            <w:vAlign w:val="bottom"/>
            <w:hideMark/>
          </w:tcPr>
          <w:p w14:paraId="675E23F2" w14:textId="77777777" w:rsidR="005B3EF1" w:rsidRPr="005B3EF1" w:rsidRDefault="005B3EF1" w:rsidP="005B3EF1">
            <w:pPr>
              <w:rPr>
                <w:sz w:val="24"/>
                <w:szCs w:val="24"/>
              </w:rPr>
            </w:pPr>
            <w:r w:rsidRPr="005B3EF1">
              <w:rPr>
                <w:sz w:val="24"/>
                <w:szCs w:val="24"/>
              </w:rPr>
              <w:t> </w:t>
            </w:r>
          </w:p>
        </w:tc>
      </w:tr>
      <w:tr w:rsidR="005B3EF1" w:rsidRPr="005B3EF1" w14:paraId="58A3EC88"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D09D68A" w14:textId="77777777" w:rsidR="005B3EF1" w:rsidRPr="005B3EF1" w:rsidRDefault="005B3EF1" w:rsidP="005B3EF1">
            <w:pPr>
              <w:jc w:val="center"/>
              <w:rPr>
                <w:sz w:val="24"/>
                <w:szCs w:val="24"/>
              </w:rPr>
            </w:pPr>
            <w:r w:rsidRPr="005B3EF1">
              <w:rPr>
                <w:sz w:val="24"/>
                <w:szCs w:val="24"/>
              </w:rPr>
              <w:lastRenderedPageBreak/>
              <w:t>37</w:t>
            </w:r>
          </w:p>
        </w:tc>
        <w:tc>
          <w:tcPr>
            <w:tcW w:w="4100" w:type="dxa"/>
            <w:tcBorders>
              <w:top w:val="nil"/>
              <w:left w:val="nil"/>
              <w:bottom w:val="single" w:sz="4" w:space="0" w:color="auto"/>
              <w:right w:val="single" w:sz="4" w:space="0" w:color="auto"/>
            </w:tcBorders>
            <w:shd w:val="clear" w:color="000000" w:fill="FFFFFF"/>
            <w:vAlign w:val="center"/>
            <w:hideMark/>
          </w:tcPr>
          <w:p w14:paraId="4D7811E5" w14:textId="77777777" w:rsidR="005B3EF1" w:rsidRPr="005B3EF1" w:rsidRDefault="005B3EF1" w:rsidP="005B3EF1">
            <w:pPr>
              <w:rPr>
                <w:sz w:val="24"/>
                <w:szCs w:val="24"/>
              </w:rPr>
            </w:pPr>
            <w:r w:rsidRPr="005B3EF1">
              <w:rPr>
                <w:sz w:val="24"/>
                <w:szCs w:val="24"/>
              </w:rPr>
              <w:t>Nâng cấp Trang thông tin sản phẩm Quảng Nam</w:t>
            </w:r>
          </w:p>
        </w:tc>
        <w:tc>
          <w:tcPr>
            <w:tcW w:w="1940" w:type="dxa"/>
            <w:tcBorders>
              <w:top w:val="nil"/>
              <w:left w:val="nil"/>
              <w:bottom w:val="single" w:sz="4" w:space="0" w:color="auto"/>
              <w:right w:val="single" w:sz="4" w:space="0" w:color="auto"/>
            </w:tcBorders>
            <w:shd w:val="clear" w:color="000000" w:fill="FFFFFF"/>
            <w:vAlign w:val="center"/>
            <w:hideMark/>
          </w:tcPr>
          <w:p w14:paraId="12536D03" w14:textId="77777777" w:rsidR="005B3EF1" w:rsidRPr="005B3EF1" w:rsidRDefault="005B3EF1" w:rsidP="005B3EF1">
            <w:pPr>
              <w:jc w:val="center"/>
              <w:rPr>
                <w:sz w:val="24"/>
                <w:szCs w:val="24"/>
              </w:rPr>
            </w:pPr>
            <w:r w:rsidRPr="005B3EF1">
              <w:rPr>
                <w:sz w:val="24"/>
                <w:szCs w:val="24"/>
              </w:rPr>
              <w:t>Sở Công Thương</w:t>
            </w:r>
          </w:p>
        </w:tc>
        <w:tc>
          <w:tcPr>
            <w:tcW w:w="1420" w:type="dxa"/>
            <w:tcBorders>
              <w:top w:val="nil"/>
              <w:left w:val="nil"/>
              <w:bottom w:val="single" w:sz="4" w:space="0" w:color="auto"/>
              <w:right w:val="single" w:sz="4" w:space="0" w:color="auto"/>
            </w:tcBorders>
            <w:shd w:val="clear" w:color="000000" w:fill="FFFFFF"/>
            <w:vAlign w:val="center"/>
            <w:hideMark/>
          </w:tcPr>
          <w:p w14:paraId="2589D85E" w14:textId="77777777" w:rsidR="005B3EF1" w:rsidRPr="005B3EF1" w:rsidRDefault="005B3EF1" w:rsidP="005B3EF1">
            <w:pPr>
              <w:jc w:val="right"/>
              <w:rPr>
                <w:sz w:val="24"/>
                <w:szCs w:val="24"/>
              </w:rPr>
            </w:pPr>
            <w:r w:rsidRPr="005B3EF1">
              <w:rPr>
                <w:sz w:val="24"/>
                <w:szCs w:val="24"/>
              </w:rPr>
              <w:t>3.842</w:t>
            </w:r>
          </w:p>
        </w:tc>
        <w:tc>
          <w:tcPr>
            <w:tcW w:w="1280" w:type="dxa"/>
            <w:tcBorders>
              <w:top w:val="nil"/>
              <w:left w:val="nil"/>
              <w:bottom w:val="single" w:sz="4" w:space="0" w:color="auto"/>
              <w:right w:val="single" w:sz="4" w:space="0" w:color="auto"/>
            </w:tcBorders>
            <w:shd w:val="clear" w:color="auto" w:fill="auto"/>
            <w:noWrap/>
            <w:vAlign w:val="bottom"/>
            <w:hideMark/>
          </w:tcPr>
          <w:p w14:paraId="343E648B" w14:textId="77777777" w:rsidR="005B3EF1" w:rsidRPr="005B3EF1" w:rsidRDefault="005B3EF1" w:rsidP="005B3EF1">
            <w:pPr>
              <w:rPr>
                <w:sz w:val="24"/>
                <w:szCs w:val="24"/>
              </w:rPr>
            </w:pPr>
            <w:r w:rsidRPr="005B3EF1">
              <w:rPr>
                <w:sz w:val="24"/>
                <w:szCs w:val="24"/>
              </w:rPr>
              <w:t> </w:t>
            </w:r>
          </w:p>
        </w:tc>
      </w:tr>
      <w:tr w:rsidR="005B3EF1" w:rsidRPr="005B3EF1" w14:paraId="6BD4B5C5"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3B5F48D" w14:textId="77777777" w:rsidR="005B3EF1" w:rsidRPr="005B3EF1" w:rsidRDefault="005B3EF1" w:rsidP="005B3EF1">
            <w:pPr>
              <w:jc w:val="center"/>
              <w:rPr>
                <w:sz w:val="24"/>
                <w:szCs w:val="24"/>
              </w:rPr>
            </w:pPr>
            <w:r w:rsidRPr="005B3EF1">
              <w:rPr>
                <w:sz w:val="24"/>
                <w:szCs w:val="24"/>
              </w:rPr>
              <w:t>38</w:t>
            </w:r>
          </w:p>
        </w:tc>
        <w:tc>
          <w:tcPr>
            <w:tcW w:w="4100" w:type="dxa"/>
            <w:tcBorders>
              <w:top w:val="nil"/>
              <w:left w:val="nil"/>
              <w:bottom w:val="single" w:sz="4" w:space="0" w:color="auto"/>
              <w:right w:val="single" w:sz="4" w:space="0" w:color="auto"/>
            </w:tcBorders>
            <w:shd w:val="clear" w:color="000000" w:fill="FFFFFF"/>
            <w:vAlign w:val="center"/>
            <w:hideMark/>
          </w:tcPr>
          <w:p w14:paraId="16738238" w14:textId="77777777" w:rsidR="005B3EF1" w:rsidRPr="005B3EF1" w:rsidRDefault="005B3EF1" w:rsidP="005B3EF1">
            <w:pPr>
              <w:rPr>
                <w:sz w:val="24"/>
                <w:szCs w:val="24"/>
              </w:rPr>
            </w:pPr>
            <w:r w:rsidRPr="005B3EF1">
              <w:rPr>
                <w:sz w:val="24"/>
                <w:szCs w:val="24"/>
              </w:rPr>
              <w:t>Dự án:Nâng cấp hạ tầng, mua sắm thiết bị</w:t>
            </w:r>
            <w:r w:rsidRPr="005B3EF1">
              <w:rPr>
                <w:sz w:val="24"/>
                <w:szCs w:val="24"/>
              </w:rPr>
              <w:br/>
              <w:t>CNTT phục vụ chuyển đổi số của Sở Công Thương</w:t>
            </w:r>
          </w:p>
        </w:tc>
        <w:tc>
          <w:tcPr>
            <w:tcW w:w="1940" w:type="dxa"/>
            <w:tcBorders>
              <w:top w:val="nil"/>
              <w:left w:val="nil"/>
              <w:bottom w:val="single" w:sz="4" w:space="0" w:color="auto"/>
              <w:right w:val="single" w:sz="4" w:space="0" w:color="auto"/>
            </w:tcBorders>
            <w:shd w:val="clear" w:color="000000" w:fill="FFFFFF"/>
            <w:vAlign w:val="center"/>
            <w:hideMark/>
          </w:tcPr>
          <w:p w14:paraId="68574C46" w14:textId="77777777" w:rsidR="005B3EF1" w:rsidRPr="005B3EF1" w:rsidRDefault="005B3EF1" w:rsidP="005B3EF1">
            <w:pPr>
              <w:jc w:val="center"/>
              <w:rPr>
                <w:sz w:val="24"/>
                <w:szCs w:val="24"/>
              </w:rPr>
            </w:pPr>
            <w:r w:rsidRPr="005B3EF1">
              <w:rPr>
                <w:sz w:val="24"/>
                <w:szCs w:val="24"/>
              </w:rPr>
              <w:t>Sở Công Thương</w:t>
            </w:r>
          </w:p>
        </w:tc>
        <w:tc>
          <w:tcPr>
            <w:tcW w:w="1420" w:type="dxa"/>
            <w:tcBorders>
              <w:top w:val="nil"/>
              <w:left w:val="nil"/>
              <w:bottom w:val="single" w:sz="4" w:space="0" w:color="auto"/>
              <w:right w:val="single" w:sz="4" w:space="0" w:color="auto"/>
            </w:tcBorders>
            <w:shd w:val="clear" w:color="000000" w:fill="FFFFFF"/>
            <w:vAlign w:val="center"/>
            <w:hideMark/>
          </w:tcPr>
          <w:p w14:paraId="78160087" w14:textId="77777777" w:rsidR="005B3EF1" w:rsidRPr="005B3EF1" w:rsidRDefault="005B3EF1" w:rsidP="005B3EF1">
            <w:pPr>
              <w:jc w:val="right"/>
              <w:rPr>
                <w:sz w:val="24"/>
                <w:szCs w:val="24"/>
              </w:rPr>
            </w:pPr>
            <w:r w:rsidRPr="005B3EF1">
              <w:rPr>
                <w:sz w:val="24"/>
                <w:szCs w:val="24"/>
              </w:rPr>
              <w:t>1.031</w:t>
            </w:r>
          </w:p>
        </w:tc>
        <w:tc>
          <w:tcPr>
            <w:tcW w:w="1280" w:type="dxa"/>
            <w:tcBorders>
              <w:top w:val="nil"/>
              <w:left w:val="nil"/>
              <w:bottom w:val="single" w:sz="4" w:space="0" w:color="auto"/>
              <w:right w:val="single" w:sz="4" w:space="0" w:color="auto"/>
            </w:tcBorders>
            <w:shd w:val="clear" w:color="auto" w:fill="auto"/>
            <w:noWrap/>
            <w:vAlign w:val="bottom"/>
            <w:hideMark/>
          </w:tcPr>
          <w:p w14:paraId="7F1F38D8" w14:textId="77777777" w:rsidR="005B3EF1" w:rsidRPr="005B3EF1" w:rsidRDefault="005B3EF1" w:rsidP="005B3EF1">
            <w:pPr>
              <w:rPr>
                <w:sz w:val="24"/>
                <w:szCs w:val="24"/>
              </w:rPr>
            </w:pPr>
            <w:r w:rsidRPr="005B3EF1">
              <w:rPr>
                <w:sz w:val="24"/>
                <w:szCs w:val="24"/>
              </w:rPr>
              <w:t> </w:t>
            </w:r>
          </w:p>
        </w:tc>
      </w:tr>
      <w:tr w:rsidR="005B3EF1" w:rsidRPr="005B3EF1" w14:paraId="096EB778"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A4E37C8" w14:textId="77777777" w:rsidR="005B3EF1" w:rsidRPr="005B3EF1" w:rsidRDefault="005B3EF1" w:rsidP="005B3EF1">
            <w:pPr>
              <w:jc w:val="center"/>
              <w:rPr>
                <w:sz w:val="24"/>
                <w:szCs w:val="24"/>
              </w:rPr>
            </w:pPr>
            <w:r w:rsidRPr="005B3EF1">
              <w:rPr>
                <w:sz w:val="24"/>
                <w:szCs w:val="24"/>
              </w:rPr>
              <w:t>39</w:t>
            </w:r>
          </w:p>
        </w:tc>
        <w:tc>
          <w:tcPr>
            <w:tcW w:w="4100" w:type="dxa"/>
            <w:tcBorders>
              <w:top w:val="nil"/>
              <w:left w:val="nil"/>
              <w:bottom w:val="single" w:sz="4" w:space="0" w:color="auto"/>
              <w:right w:val="single" w:sz="4" w:space="0" w:color="auto"/>
            </w:tcBorders>
            <w:shd w:val="clear" w:color="000000" w:fill="FFFFFF"/>
            <w:vAlign w:val="center"/>
            <w:hideMark/>
          </w:tcPr>
          <w:p w14:paraId="05BEDF2F" w14:textId="77777777" w:rsidR="005B3EF1" w:rsidRPr="005B3EF1" w:rsidRDefault="005B3EF1" w:rsidP="005B3EF1">
            <w:pPr>
              <w:jc w:val="both"/>
              <w:rPr>
                <w:sz w:val="24"/>
                <w:szCs w:val="24"/>
              </w:rPr>
            </w:pPr>
            <w:r w:rsidRPr="005B3EF1">
              <w:rPr>
                <w:sz w:val="24"/>
                <w:szCs w:val="24"/>
              </w:rPr>
              <w:t xml:space="preserve">Thuê dịch vụ Hệ thống thông tin giải quyết thủ tục hành chính tỉnh </w:t>
            </w:r>
          </w:p>
        </w:tc>
        <w:tc>
          <w:tcPr>
            <w:tcW w:w="1940" w:type="dxa"/>
            <w:tcBorders>
              <w:top w:val="nil"/>
              <w:left w:val="nil"/>
              <w:bottom w:val="single" w:sz="4" w:space="0" w:color="auto"/>
              <w:right w:val="single" w:sz="4" w:space="0" w:color="auto"/>
            </w:tcBorders>
            <w:shd w:val="clear" w:color="000000" w:fill="FFFFFF"/>
            <w:vAlign w:val="center"/>
            <w:hideMark/>
          </w:tcPr>
          <w:p w14:paraId="0684B44B"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2C0546C9" w14:textId="77777777" w:rsidR="005B3EF1" w:rsidRPr="005B3EF1" w:rsidRDefault="005B3EF1" w:rsidP="005B3EF1">
            <w:pPr>
              <w:jc w:val="right"/>
              <w:rPr>
                <w:sz w:val="24"/>
                <w:szCs w:val="24"/>
              </w:rPr>
            </w:pPr>
            <w:r w:rsidRPr="005B3EF1">
              <w:rPr>
                <w:sz w:val="24"/>
                <w:szCs w:val="24"/>
              </w:rPr>
              <w:t>7.500</w:t>
            </w:r>
          </w:p>
        </w:tc>
        <w:tc>
          <w:tcPr>
            <w:tcW w:w="1280" w:type="dxa"/>
            <w:tcBorders>
              <w:top w:val="nil"/>
              <w:left w:val="nil"/>
              <w:bottom w:val="single" w:sz="4" w:space="0" w:color="auto"/>
              <w:right w:val="single" w:sz="4" w:space="0" w:color="auto"/>
            </w:tcBorders>
            <w:shd w:val="clear" w:color="000000" w:fill="FFFFFF"/>
            <w:vAlign w:val="center"/>
            <w:hideMark/>
          </w:tcPr>
          <w:p w14:paraId="617966EF" w14:textId="77777777" w:rsidR="005B3EF1" w:rsidRPr="005B3EF1" w:rsidRDefault="005B3EF1" w:rsidP="005B3EF1">
            <w:pPr>
              <w:jc w:val="right"/>
              <w:rPr>
                <w:sz w:val="24"/>
                <w:szCs w:val="24"/>
              </w:rPr>
            </w:pPr>
            <w:r w:rsidRPr="005B3EF1">
              <w:rPr>
                <w:sz w:val="24"/>
                <w:szCs w:val="24"/>
              </w:rPr>
              <w:t>1.657</w:t>
            </w:r>
          </w:p>
        </w:tc>
      </w:tr>
      <w:tr w:rsidR="005B3EF1" w:rsidRPr="005B3EF1" w14:paraId="47FF7E94"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781257F" w14:textId="77777777" w:rsidR="005B3EF1" w:rsidRPr="005B3EF1" w:rsidRDefault="005B3EF1" w:rsidP="005B3EF1">
            <w:pPr>
              <w:jc w:val="center"/>
              <w:rPr>
                <w:sz w:val="24"/>
                <w:szCs w:val="24"/>
              </w:rPr>
            </w:pPr>
            <w:r w:rsidRPr="005B3EF1">
              <w:rPr>
                <w:sz w:val="24"/>
                <w:szCs w:val="24"/>
              </w:rPr>
              <w:t>40</w:t>
            </w:r>
          </w:p>
        </w:tc>
        <w:tc>
          <w:tcPr>
            <w:tcW w:w="4100" w:type="dxa"/>
            <w:tcBorders>
              <w:top w:val="nil"/>
              <w:left w:val="nil"/>
              <w:bottom w:val="single" w:sz="4" w:space="0" w:color="auto"/>
              <w:right w:val="single" w:sz="4" w:space="0" w:color="auto"/>
            </w:tcBorders>
            <w:shd w:val="clear" w:color="000000" w:fill="FFFFFF"/>
            <w:vAlign w:val="center"/>
            <w:hideMark/>
          </w:tcPr>
          <w:p w14:paraId="30886E1A" w14:textId="77777777" w:rsidR="005B3EF1" w:rsidRPr="005B3EF1" w:rsidRDefault="005B3EF1" w:rsidP="005B3EF1">
            <w:pPr>
              <w:jc w:val="both"/>
              <w:rPr>
                <w:sz w:val="24"/>
                <w:szCs w:val="24"/>
              </w:rPr>
            </w:pPr>
            <w:r w:rsidRPr="005B3EF1">
              <w:rPr>
                <w:sz w:val="24"/>
                <w:szCs w:val="24"/>
              </w:rPr>
              <w:t>Nâng cấp Cổng thông tin điện tử tỉnh</w:t>
            </w:r>
          </w:p>
        </w:tc>
        <w:tc>
          <w:tcPr>
            <w:tcW w:w="1940" w:type="dxa"/>
            <w:tcBorders>
              <w:top w:val="nil"/>
              <w:left w:val="nil"/>
              <w:bottom w:val="single" w:sz="4" w:space="0" w:color="auto"/>
              <w:right w:val="single" w:sz="4" w:space="0" w:color="auto"/>
            </w:tcBorders>
            <w:shd w:val="clear" w:color="000000" w:fill="FFFFFF"/>
            <w:vAlign w:val="center"/>
            <w:hideMark/>
          </w:tcPr>
          <w:p w14:paraId="7CF4A3BF"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503AE174" w14:textId="77777777" w:rsidR="005B3EF1" w:rsidRPr="005B3EF1" w:rsidRDefault="005B3EF1" w:rsidP="005B3EF1">
            <w:pPr>
              <w:jc w:val="right"/>
              <w:rPr>
                <w:sz w:val="24"/>
                <w:szCs w:val="24"/>
              </w:rPr>
            </w:pPr>
            <w:r w:rsidRPr="005B3EF1">
              <w:rPr>
                <w:sz w:val="24"/>
                <w:szCs w:val="24"/>
              </w:rPr>
              <w:t>1.800</w:t>
            </w:r>
          </w:p>
        </w:tc>
        <w:tc>
          <w:tcPr>
            <w:tcW w:w="1280" w:type="dxa"/>
            <w:tcBorders>
              <w:top w:val="nil"/>
              <w:left w:val="nil"/>
              <w:bottom w:val="single" w:sz="4" w:space="0" w:color="auto"/>
              <w:right w:val="single" w:sz="4" w:space="0" w:color="auto"/>
            </w:tcBorders>
            <w:shd w:val="clear" w:color="auto" w:fill="auto"/>
            <w:noWrap/>
            <w:vAlign w:val="bottom"/>
            <w:hideMark/>
          </w:tcPr>
          <w:p w14:paraId="7DE7FDC6" w14:textId="77777777" w:rsidR="005B3EF1" w:rsidRPr="005B3EF1" w:rsidRDefault="005B3EF1" w:rsidP="005B3EF1">
            <w:pPr>
              <w:rPr>
                <w:sz w:val="24"/>
                <w:szCs w:val="24"/>
              </w:rPr>
            </w:pPr>
            <w:r w:rsidRPr="005B3EF1">
              <w:rPr>
                <w:sz w:val="24"/>
                <w:szCs w:val="24"/>
              </w:rPr>
              <w:t> </w:t>
            </w:r>
          </w:p>
        </w:tc>
      </w:tr>
      <w:tr w:rsidR="005B3EF1" w:rsidRPr="005B3EF1" w14:paraId="4904CFE3"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FA7D21A" w14:textId="77777777" w:rsidR="005B3EF1" w:rsidRPr="005B3EF1" w:rsidRDefault="005B3EF1" w:rsidP="005B3EF1">
            <w:pPr>
              <w:jc w:val="center"/>
              <w:rPr>
                <w:sz w:val="24"/>
                <w:szCs w:val="24"/>
              </w:rPr>
            </w:pPr>
            <w:r w:rsidRPr="005B3EF1">
              <w:rPr>
                <w:sz w:val="24"/>
                <w:szCs w:val="24"/>
              </w:rPr>
              <w:t>41</w:t>
            </w:r>
          </w:p>
        </w:tc>
        <w:tc>
          <w:tcPr>
            <w:tcW w:w="4100" w:type="dxa"/>
            <w:tcBorders>
              <w:top w:val="nil"/>
              <w:left w:val="nil"/>
              <w:bottom w:val="single" w:sz="4" w:space="0" w:color="auto"/>
              <w:right w:val="single" w:sz="4" w:space="0" w:color="auto"/>
            </w:tcBorders>
            <w:shd w:val="clear" w:color="000000" w:fill="FFFFFF"/>
            <w:vAlign w:val="center"/>
            <w:hideMark/>
          </w:tcPr>
          <w:p w14:paraId="5433FD38" w14:textId="77777777" w:rsidR="005B3EF1" w:rsidRPr="005B3EF1" w:rsidRDefault="005B3EF1" w:rsidP="005B3EF1">
            <w:pPr>
              <w:jc w:val="both"/>
              <w:rPr>
                <w:sz w:val="24"/>
                <w:szCs w:val="24"/>
              </w:rPr>
            </w:pPr>
            <w:r w:rsidRPr="005B3EF1">
              <w:rPr>
                <w:sz w:val="24"/>
                <w:szCs w:val="24"/>
              </w:rPr>
              <w:t>Nâng cấp và mở rộng email công vụ cho khối Đảng, hội, đoàn thể</w:t>
            </w:r>
          </w:p>
        </w:tc>
        <w:tc>
          <w:tcPr>
            <w:tcW w:w="1940" w:type="dxa"/>
            <w:tcBorders>
              <w:top w:val="nil"/>
              <w:left w:val="nil"/>
              <w:bottom w:val="single" w:sz="4" w:space="0" w:color="auto"/>
              <w:right w:val="single" w:sz="4" w:space="0" w:color="auto"/>
            </w:tcBorders>
            <w:shd w:val="clear" w:color="000000" w:fill="FFFFFF"/>
            <w:vAlign w:val="center"/>
            <w:hideMark/>
          </w:tcPr>
          <w:p w14:paraId="69863C03"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5DB923CB" w14:textId="77777777" w:rsidR="005B3EF1" w:rsidRPr="005B3EF1" w:rsidRDefault="005B3EF1" w:rsidP="005B3EF1">
            <w:pPr>
              <w:jc w:val="right"/>
              <w:rPr>
                <w:sz w:val="24"/>
                <w:szCs w:val="24"/>
              </w:rPr>
            </w:pPr>
            <w:r w:rsidRPr="005B3EF1">
              <w:rPr>
                <w:sz w:val="24"/>
                <w:szCs w:val="24"/>
              </w:rPr>
              <w:t>3.000</w:t>
            </w:r>
          </w:p>
        </w:tc>
        <w:tc>
          <w:tcPr>
            <w:tcW w:w="1280" w:type="dxa"/>
            <w:tcBorders>
              <w:top w:val="nil"/>
              <w:left w:val="nil"/>
              <w:bottom w:val="single" w:sz="4" w:space="0" w:color="auto"/>
              <w:right w:val="single" w:sz="4" w:space="0" w:color="auto"/>
            </w:tcBorders>
            <w:shd w:val="clear" w:color="auto" w:fill="auto"/>
            <w:noWrap/>
            <w:vAlign w:val="bottom"/>
            <w:hideMark/>
          </w:tcPr>
          <w:p w14:paraId="229F0162" w14:textId="77777777" w:rsidR="005B3EF1" w:rsidRPr="005B3EF1" w:rsidRDefault="005B3EF1" w:rsidP="005B3EF1">
            <w:pPr>
              <w:rPr>
                <w:sz w:val="24"/>
                <w:szCs w:val="24"/>
              </w:rPr>
            </w:pPr>
            <w:r w:rsidRPr="005B3EF1">
              <w:rPr>
                <w:sz w:val="24"/>
                <w:szCs w:val="24"/>
              </w:rPr>
              <w:t> </w:t>
            </w:r>
          </w:p>
        </w:tc>
      </w:tr>
      <w:tr w:rsidR="005B3EF1" w:rsidRPr="005B3EF1" w14:paraId="55DE2A88"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8A815A6" w14:textId="77777777" w:rsidR="005B3EF1" w:rsidRPr="005B3EF1" w:rsidRDefault="005B3EF1" w:rsidP="005B3EF1">
            <w:pPr>
              <w:jc w:val="center"/>
              <w:rPr>
                <w:sz w:val="24"/>
                <w:szCs w:val="24"/>
              </w:rPr>
            </w:pPr>
            <w:r w:rsidRPr="005B3EF1">
              <w:rPr>
                <w:sz w:val="24"/>
                <w:szCs w:val="24"/>
              </w:rPr>
              <w:t>42</w:t>
            </w:r>
          </w:p>
        </w:tc>
        <w:tc>
          <w:tcPr>
            <w:tcW w:w="4100" w:type="dxa"/>
            <w:tcBorders>
              <w:top w:val="nil"/>
              <w:left w:val="nil"/>
              <w:bottom w:val="single" w:sz="4" w:space="0" w:color="auto"/>
              <w:right w:val="single" w:sz="4" w:space="0" w:color="auto"/>
            </w:tcBorders>
            <w:shd w:val="clear" w:color="000000" w:fill="FFFFFF"/>
            <w:vAlign w:val="center"/>
            <w:hideMark/>
          </w:tcPr>
          <w:p w14:paraId="43536782" w14:textId="77777777" w:rsidR="005B3EF1" w:rsidRPr="005B3EF1" w:rsidRDefault="005B3EF1" w:rsidP="005B3EF1">
            <w:pPr>
              <w:rPr>
                <w:sz w:val="24"/>
                <w:szCs w:val="24"/>
              </w:rPr>
            </w:pPr>
            <w:r w:rsidRPr="005B3EF1">
              <w:rPr>
                <w:sz w:val="24"/>
                <w:szCs w:val="24"/>
              </w:rPr>
              <w:t>Thuê hệ thống trung tâm giám sát, điều hành đô thị thông minh (IOC)</w:t>
            </w:r>
          </w:p>
        </w:tc>
        <w:tc>
          <w:tcPr>
            <w:tcW w:w="1940" w:type="dxa"/>
            <w:tcBorders>
              <w:top w:val="nil"/>
              <w:left w:val="nil"/>
              <w:bottom w:val="single" w:sz="4" w:space="0" w:color="auto"/>
              <w:right w:val="single" w:sz="4" w:space="0" w:color="auto"/>
            </w:tcBorders>
            <w:shd w:val="clear" w:color="000000" w:fill="FFFFFF"/>
            <w:vAlign w:val="center"/>
            <w:hideMark/>
          </w:tcPr>
          <w:p w14:paraId="71B6B6C6"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098EADE3" w14:textId="77777777" w:rsidR="005B3EF1" w:rsidRPr="005B3EF1" w:rsidRDefault="005B3EF1" w:rsidP="005B3EF1">
            <w:pPr>
              <w:jc w:val="right"/>
              <w:rPr>
                <w:sz w:val="24"/>
                <w:szCs w:val="24"/>
              </w:rPr>
            </w:pPr>
            <w:r w:rsidRPr="005B3EF1">
              <w:rPr>
                <w:sz w:val="24"/>
                <w:szCs w:val="24"/>
              </w:rPr>
              <w:t>7.711</w:t>
            </w:r>
          </w:p>
        </w:tc>
        <w:tc>
          <w:tcPr>
            <w:tcW w:w="1280" w:type="dxa"/>
            <w:tcBorders>
              <w:top w:val="nil"/>
              <w:left w:val="nil"/>
              <w:bottom w:val="single" w:sz="4" w:space="0" w:color="auto"/>
              <w:right w:val="single" w:sz="4" w:space="0" w:color="auto"/>
            </w:tcBorders>
            <w:shd w:val="clear" w:color="auto" w:fill="auto"/>
            <w:noWrap/>
            <w:vAlign w:val="bottom"/>
            <w:hideMark/>
          </w:tcPr>
          <w:p w14:paraId="41B19CEE" w14:textId="77777777" w:rsidR="005B3EF1" w:rsidRPr="005B3EF1" w:rsidRDefault="005B3EF1" w:rsidP="005B3EF1">
            <w:pPr>
              <w:rPr>
                <w:sz w:val="24"/>
                <w:szCs w:val="24"/>
              </w:rPr>
            </w:pPr>
            <w:r w:rsidRPr="005B3EF1">
              <w:rPr>
                <w:sz w:val="24"/>
                <w:szCs w:val="24"/>
              </w:rPr>
              <w:t> </w:t>
            </w:r>
          </w:p>
        </w:tc>
      </w:tr>
      <w:tr w:rsidR="005B3EF1" w:rsidRPr="005B3EF1" w14:paraId="048783E0"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712759A" w14:textId="77777777" w:rsidR="005B3EF1" w:rsidRPr="005B3EF1" w:rsidRDefault="005B3EF1" w:rsidP="005B3EF1">
            <w:pPr>
              <w:jc w:val="center"/>
              <w:rPr>
                <w:sz w:val="24"/>
                <w:szCs w:val="24"/>
              </w:rPr>
            </w:pPr>
            <w:r w:rsidRPr="005B3EF1">
              <w:rPr>
                <w:sz w:val="24"/>
                <w:szCs w:val="24"/>
              </w:rPr>
              <w:t>43</w:t>
            </w:r>
          </w:p>
        </w:tc>
        <w:tc>
          <w:tcPr>
            <w:tcW w:w="4100" w:type="dxa"/>
            <w:tcBorders>
              <w:top w:val="nil"/>
              <w:left w:val="nil"/>
              <w:bottom w:val="single" w:sz="4" w:space="0" w:color="auto"/>
              <w:right w:val="single" w:sz="4" w:space="0" w:color="auto"/>
            </w:tcBorders>
            <w:shd w:val="clear" w:color="000000" w:fill="FFFFFF"/>
            <w:vAlign w:val="center"/>
            <w:hideMark/>
          </w:tcPr>
          <w:p w14:paraId="2A3678C0" w14:textId="77777777" w:rsidR="005B3EF1" w:rsidRPr="005B3EF1" w:rsidRDefault="005B3EF1" w:rsidP="005B3EF1">
            <w:pPr>
              <w:jc w:val="both"/>
              <w:rPr>
                <w:sz w:val="24"/>
                <w:szCs w:val="24"/>
              </w:rPr>
            </w:pPr>
            <w:r w:rsidRPr="005B3EF1">
              <w:rPr>
                <w:sz w:val="24"/>
                <w:szCs w:val="24"/>
              </w:rPr>
              <w:t>Nâng cấp, mở rộng phần mềm quản lý văn bản triển khai các cơ quan Đảng, Mặt trận Đoàn thể</w:t>
            </w:r>
          </w:p>
        </w:tc>
        <w:tc>
          <w:tcPr>
            <w:tcW w:w="1940" w:type="dxa"/>
            <w:tcBorders>
              <w:top w:val="nil"/>
              <w:left w:val="nil"/>
              <w:bottom w:val="single" w:sz="4" w:space="0" w:color="auto"/>
              <w:right w:val="single" w:sz="4" w:space="0" w:color="auto"/>
            </w:tcBorders>
            <w:shd w:val="clear" w:color="000000" w:fill="FFFFFF"/>
            <w:vAlign w:val="center"/>
            <w:hideMark/>
          </w:tcPr>
          <w:p w14:paraId="06C3357F"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09E7F127" w14:textId="77777777" w:rsidR="005B3EF1" w:rsidRPr="005B3EF1" w:rsidRDefault="005B3EF1" w:rsidP="005B3EF1">
            <w:pPr>
              <w:jc w:val="right"/>
              <w:rPr>
                <w:sz w:val="24"/>
                <w:szCs w:val="24"/>
              </w:rPr>
            </w:pPr>
            <w:r w:rsidRPr="005B3EF1">
              <w:rPr>
                <w:sz w:val="24"/>
                <w:szCs w:val="24"/>
              </w:rPr>
              <w:t>5.000</w:t>
            </w:r>
          </w:p>
        </w:tc>
        <w:tc>
          <w:tcPr>
            <w:tcW w:w="1280" w:type="dxa"/>
            <w:tcBorders>
              <w:top w:val="nil"/>
              <w:left w:val="nil"/>
              <w:bottom w:val="single" w:sz="4" w:space="0" w:color="auto"/>
              <w:right w:val="single" w:sz="4" w:space="0" w:color="auto"/>
            </w:tcBorders>
            <w:shd w:val="clear" w:color="auto" w:fill="auto"/>
            <w:noWrap/>
            <w:vAlign w:val="bottom"/>
            <w:hideMark/>
          </w:tcPr>
          <w:p w14:paraId="221B187F" w14:textId="77777777" w:rsidR="005B3EF1" w:rsidRPr="005B3EF1" w:rsidRDefault="005B3EF1" w:rsidP="005B3EF1">
            <w:pPr>
              <w:rPr>
                <w:sz w:val="24"/>
                <w:szCs w:val="24"/>
              </w:rPr>
            </w:pPr>
            <w:r w:rsidRPr="005B3EF1">
              <w:rPr>
                <w:sz w:val="24"/>
                <w:szCs w:val="24"/>
              </w:rPr>
              <w:t> </w:t>
            </w:r>
          </w:p>
        </w:tc>
      </w:tr>
      <w:tr w:rsidR="005B3EF1" w:rsidRPr="005B3EF1" w14:paraId="2C24C42C"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DDAE3A4" w14:textId="77777777" w:rsidR="005B3EF1" w:rsidRPr="005B3EF1" w:rsidRDefault="005B3EF1" w:rsidP="005B3EF1">
            <w:pPr>
              <w:jc w:val="center"/>
              <w:rPr>
                <w:sz w:val="24"/>
                <w:szCs w:val="24"/>
              </w:rPr>
            </w:pPr>
            <w:r w:rsidRPr="005B3EF1">
              <w:rPr>
                <w:sz w:val="24"/>
                <w:szCs w:val="24"/>
              </w:rPr>
              <w:t>44</w:t>
            </w:r>
          </w:p>
        </w:tc>
        <w:tc>
          <w:tcPr>
            <w:tcW w:w="4100" w:type="dxa"/>
            <w:tcBorders>
              <w:top w:val="nil"/>
              <w:left w:val="nil"/>
              <w:bottom w:val="single" w:sz="4" w:space="0" w:color="auto"/>
              <w:right w:val="single" w:sz="4" w:space="0" w:color="auto"/>
            </w:tcBorders>
            <w:shd w:val="clear" w:color="000000" w:fill="FFFFFF"/>
            <w:vAlign w:val="center"/>
            <w:hideMark/>
          </w:tcPr>
          <w:p w14:paraId="315BFE6B" w14:textId="77777777" w:rsidR="005B3EF1" w:rsidRPr="005B3EF1" w:rsidRDefault="005B3EF1" w:rsidP="005B3EF1">
            <w:pPr>
              <w:jc w:val="both"/>
              <w:rPr>
                <w:sz w:val="24"/>
                <w:szCs w:val="24"/>
              </w:rPr>
            </w:pPr>
            <w:r w:rsidRPr="005B3EF1">
              <w:rPr>
                <w:sz w:val="24"/>
                <w:szCs w:val="24"/>
              </w:rPr>
              <w:t>Phần mềm theo dõi nhiệm vụ Ban Thường vụ Tỉnh ủy, Thường trực Tỉnh ủy, UBND tỉnh, Chủ tịch UBND tỉnh giao</w:t>
            </w:r>
          </w:p>
        </w:tc>
        <w:tc>
          <w:tcPr>
            <w:tcW w:w="1940" w:type="dxa"/>
            <w:tcBorders>
              <w:top w:val="nil"/>
              <w:left w:val="nil"/>
              <w:bottom w:val="single" w:sz="4" w:space="0" w:color="auto"/>
              <w:right w:val="single" w:sz="4" w:space="0" w:color="auto"/>
            </w:tcBorders>
            <w:shd w:val="clear" w:color="000000" w:fill="FFFFFF"/>
            <w:vAlign w:val="center"/>
            <w:hideMark/>
          </w:tcPr>
          <w:p w14:paraId="313C21AB"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6AE46BF2" w14:textId="77777777" w:rsidR="005B3EF1" w:rsidRPr="005B3EF1" w:rsidRDefault="005B3EF1" w:rsidP="005B3EF1">
            <w:pPr>
              <w:jc w:val="right"/>
              <w:rPr>
                <w:sz w:val="24"/>
                <w:szCs w:val="24"/>
              </w:rPr>
            </w:pPr>
            <w:r w:rsidRPr="005B3EF1">
              <w:rPr>
                <w:sz w:val="24"/>
                <w:szCs w:val="24"/>
              </w:rPr>
              <w:t>1.500</w:t>
            </w:r>
          </w:p>
        </w:tc>
        <w:tc>
          <w:tcPr>
            <w:tcW w:w="1280" w:type="dxa"/>
            <w:tcBorders>
              <w:top w:val="nil"/>
              <w:left w:val="nil"/>
              <w:bottom w:val="single" w:sz="4" w:space="0" w:color="auto"/>
              <w:right w:val="single" w:sz="4" w:space="0" w:color="auto"/>
            </w:tcBorders>
            <w:shd w:val="clear" w:color="auto" w:fill="auto"/>
            <w:noWrap/>
            <w:vAlign w:val="bottom"/>
            <w:hideMark/>
          </w:tcPr>
          <w:p w14:paraId="580E000C" w14:textId="77777777" w:rsidR="005B3EF1" w:rsidRPr="005B3EF1" w:rsidRDefault="005B3EF1" w:rsidP="005B3EF1">
            <w:pPr>
              <w:rPr>
                <w:sz w:val="24"/>
                <w:szCs w:val="24"/>
              </w:rPr>
            </w:pPr>
            <w:r w:rsidRPr="005B3EF1">
              <w:rPr>
                <w:sz w:val="24"/>
                <w:szCs w:val="24"/>
              </w:rPr>
              <w:t> </w:t>
            </w:r>
          </w:p>
        </w:tc>
      </w:tr>
      <w:tr w:rsidR="005B3EF1" w:rsidRPr="005B3EF1" w14:paraId="0F5BF129"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9869079" w14:textId="77777777" w:rsidR="005B3EF1" w:rsidRPr="005B3EF1" w:rsidRDefault="005B3EF1" w:rsidP="005B3EF1">
            <w:pPr>
              <w:jc w:val="center"/>
              <w:rPr>
                <w:sz w:val="24"/>
                <w:szCs w:val="24"/>
              </w:rPr>
            </w:pPr>
            <w:r w:rsidRPr="005B3EF1">
              <w:rPr>
                <w:sz w:val="24"/>
                <w:szCs w:val="24"/>
              </w:rPr>
              <w:t>45</w:t>
            </w:r>
          </w:p>
        </w:tc>
        <w:tc>
          <w:tcPr>
            <w:tcW w:w="4100" w:type="dxa"/>
            <w:tcBorders>
              <w:top w:val="nil"/>
              <w:left w:val="nil"/>
              <w:bottom w:val="single" w:sz="4" w:space="0" w:color="auto"/>
              <w:right w:val="single" w:sz="4" w:space="0" w:color="auto"/>
            </w:tcBorders>
            <w:shd w:val="clear" w:color="000000" w:fill="FFFFFF"/>
            <w:vAlign w:val="center"/>
            <w:hideMark/>
          </w:tcPr>
          <w:p w14:paraId="5A61262E" w14:textId="77777777" w:rsidR="005B3EF1" w:rsidRPr="005B3EF1" w:rsidRDefault="005B3EF1" w:rsidP="005B3EF1">
            <w:pPr>
              <w:jc w:val="both"/>
              <w:rPr>
                <w:sz w:val="24"/>
                <w:szCs w:val="24"/>
              </w:rPr>
            </w:pPr>
            <w:r w:rsidRPr="005B3EF1">
              <w:rPr>
                <w:sz w:val="24"/>
                <w:szCs w:val="24"/>
              </w:rPr>
              <w:t>Xây dựng phân hệ lấy ý kiến thành viên UBND tỉnh  tích hợp vào phần mềm qoffice</w:t>
            </w:r>
          </w:p>
        </w:tc>
        <w:tc>
          <w:tcPr>
            <w:tcW w:w="1940" w:type="dxa"/>
            <w:tcBorders>
              <w:top w:val="nil"/>
              <w:left w:val="nil"/>
              <w:bottom w:val="single" w:sz="4" w:space="0" w:color="auto"/>
              <w:right w:val="single" w:sz="4" w:space="0" w:color="auto"/>
            </w:tcBorders>
            <w:shd w:val="clear" w:color="000000" w:fill="FFFFFF"/>
            <w:vAlign w:val="center"/>
            <w:hideMark/>
          </w:tcPr>
          <w:p w14:paraId="5C02A3B4"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6C4F06EE" w14:textId="77777777" w:rsidR="005B3EF1" w:rsidRPr="005B3EF1" w:rsidRDefault="005B3EF1" w:rsidP="005B3EF1">
            <w:pPr>
              <w:jc w:val="right"/>
              <w:rPr>
                <w:sz w:val="24"/>
                <w:szCs w:val="24"/>
              </w:rPr>
            </w:pPr>
            <w:r w:rsidRPr="005B3EF1">
              <w:rPr>
                <w:sz w:val="24"/>
                <w:szCs w:val="24"/>
              </w:rPr>
              <w:t>290</w:t>
            </w:r>
          </w:p>
        </w:tc>
        <w:tc>
          <w:tcPr>
            <w:tcW w:w="1280" w:type="dxa"/>
            <w:tcBorders>
              <w:top w:val="nil"/>
              <w:left w:val="nil"/>
              <w:bottom w:val="single" w:sz="4" w:space="0" w:color="auto"/>
              <w:right w:val="single" w:sz="4" w:space="0" w:color="auto"/>
            </w:tcBorders>
            <w:shd w:val="clear" w:color="auto" w:fill="auto"/>
            <w:noWrap/>
            <w:vAlign w:val="bottom"/>
            <w:hideMark/>
          </w:tcPr>
          <w:p w14:paraId="2EC9D0CC" w14:textId="77777777" w:rsidR="005B3EF1" w:rsidRPr="005B3EF1" w:rsidRDefault="005B3EF1" w:rsidP="005B3EF1">
            <w:pPr>
              <w:rPr>
                <w:sz w:val="24"/>
                <w:szCs w:val="24"/>
              </w:rPr>
            </w:pPr>
            <w:r w:rsidRPr="005B3EF1">
              <w:rPr>
                <w:sz w:val="24"/>
                <w:szCs w:val="24"/>
              </w:rPr>
              <w:t> </w:t>
            </w:r>
          </w:p>
        </w:tc>
      </w:tr>
      <w:tr w:rsidR="005B3EF1" w:rsidRPr="005B3EF1" w14:paraId="3616FCBC"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53F7D92" w14:textId="77777777" w:rsidR="005B3EF1" w:rsidRPr="005B3EF1" w:rsidRDefault="005B3EF1" w:rsidP="005B3EF1">
            <w:pPr>
              <w:jc w:val="center"/>
              <w:rPr>
                <w:sz w:val="24"/>
                <w:szCs w:val="24"/>
              </w:rPr>
            </w:pPr>
            <w:r w:rsidRPr="005B3EF1">
              <w:rPr>
                <w:sz w:val="24"/>
                <w:szCs w:val="24"/>
              </w:rPr>
              <w:t>46</w:t>
            </w:r>
          </w:p>
        </w:tc>
        <w:tc>
          <w:tcPr>
            <w:tcW w:w="4100" w:type="dxa"/>
            <w:tcBorders>
              <w:top w:val="nil"/>
              <w:left w:val="nil"/>
              <w:bottom w:val="single" w:sz="4" w:space="0" w:color="auto"/>
              <w:right w:val="single" w:sz="4" w:space="0" w:color="auto"/>
            </w:tcBorders>
            <w:shd w:val="clear" w:color="000000" w:fill="FFFFFF"/>
            <w:vAlign w:val="center"/>
            <w:hideMark/>
          </w:tcPr>
          <w:p w14:paraId="7FC13568" w14:textId="77777777" w:rsidR="005B3EF1" w:rsidRPr="005B3EF1" w:rsidRDefault="005B3EF1" w:rsidP="005B3EF1">
            <w:pPr>
              <w:jc w:val="both"/>
              <w:rPr>
                <w:sz w:val="24"/>
                <w:szCs w:val="24"/>
              </w:rPr>
            </w:pPr>
            <w:r w:rsidRPr="005B3EF1">
              <w:rPr>
                <w:sz w:val="24"/>
                <w:szCs w:val="24"/>
              </w:rPr>
              <w:t>Triển khai các kết nối tích hợp, chia sẻ dữ liệu với các HTTT, CSDL do các Bộ ngành TW chia sẻ</w:t>
            </w:r>
          </w:p>
        </w:tc>
        <w:tc>
          <w:tcPr>
            <w:tcW w:w="1940" w:type="dxa"/>
            <w:tcBorders>
              <w:top w:val="nil"/>
              <w:left w:val="nil"/>
              <w:bottom w:val="single" w:sz="4" w:space="0" w:color="auto"/>
              <w:right w:val="single" w:sz="4" w:space="0" w:color="auto"/>
            </w:tcBorders>
            <w:shd w:val="clear" w:color="000000" w:fill="FFFFFF"/>
            <w:vAlign w:val="center"/>
            <w:hideMark/>
          </w:tcPr>
          <w:p w14:paraId="322AE226"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32329FF3" w14:textId="77777777" w:rsidR="005B3EF1" w:rsidRPr="005B3EF1" w:rsidRDefault="005B3EF1" w:rsidP="005B3EF1">
            <w:pPr>
              <w:jc w:val="right"/>
              <w:rPr>
                <w:sz w:val="24"/>
                <w:szCs w:val="24"/>
              </w:rPr>
            </w:pPr>
            <w:r w:rsidRPr="005B3EF1">
              <w:rPr>
                <w:sz w:val="24"/>
                <w:szCs w:val="24"/>
              </w:rPr>
              <w:t>500</w:t>
            </w:r>
          </w:p>
        </w:tc>
        <w:tc>
          <w:tcPr>
            <w:tcW w:w="1280" w:type="dxa"/>
            <w:tcBorders>
              <w:top w:val="nil"/>
              <w:left w:val="nil"/>
              <w:bottom w:val="single" w:sz="4" w:space="0" w:color="auto"/>
              <w:right w:val="single" w:sz="4" w:space="0" w:color="auto"/>
            </w:tcBorders>
            <w:shd w:val="clear" w:color="auto" w:fill="auto"/>
            <w:noWrap/>
            <w:vAlign w:val="bottom"/>
            <w:hideMark/>
          </w:tcPr>
          <w:p w14:paraId="5B2F0671" w14:textId="77777777" w:rsidR="005B3EF1" w:rsidRPr="005B3EF1" w:rsidRDefault="005B3EF1" w:rsidP="005B3EF1">
            <w:pPr>
              <w:rPr>
                <w:sz w:val="24"/>
                <w:szCs w:val="24"/>
              </w:rPr>
            </w:pPr>
            <w:r w:rsidRPr="005B3EF1">
              <w:rPr>
                <w:sz w:val="24"/>
                <w:szCs w:val="24"/>
              </w:rPr>
              <w:t> </w:t>
            </w:r>
          </w:p>
        </w:tc>
      </w:tr>
      <w:tr w:rsidR="005B3EF1" w:rsidRPr="005B3EF1" w14:paraId="1170F090"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AEA906A" w14:textId="77777777" w:rsidR="005B3EF1" w:rsidRPr="005B3EF1" w:rsidRDefault="005B3EF1" w:rsidP="005B3EF1">
            <w:pPr>
              <w:jc w:val="center"/>
              <w:rPr>
                <w:sz w:val="24"/>
                <w:szCs w:val="24"/>
              </w:rPr>
            </w:pPr>
            <w:r w:rsidRPr="005B3EF1">
              <w:rPr>
                <w:sz w:val="24"/>
                <w:szCs w:val="24"/>
              </w:rPr>
              <w:t>47</w:t>
            </w:r>
          </w:p>
        </w:tc>
        <w:tc>
          <w:tcPr>
            <w:tcW w:w="4100" w:type="dxa"/>
            <w:tcBorders>
              <w:top w:val="nil"/>
              <w:left w:val="nil"/>
              <w:bottom w:val="single" w:sz="4" w:space="0" w:color="auto"/>
              <w:right w:val="single" w:sz="4" w:space="0" w:color="auto"/>
            </w:tcBorders>
            <w:shd w:val="clear" w:color="000000" w:fill="FFFFFF"/>
            <w:vAlign w:val="center"/>
            <w:hideMark/>
          </w:tcPr>
          <w:p w14:paraId="03B2FD5D" w14:textId="77777777" w:rsidR="005B3EF1" w:rsidRPr="005B3EF1" w:rsidRDefault="005B3EF1" w:rsidP="005B3EF1">
            <w:pPr>
              <w:jc w:val="both"/>
              <w:rPr>
                <w:sz w:val="24"/>
                <w:szCs w:val="24"/>
              </w:rPr>
            </w:pPr>
            <w:r w:rsidRPr="005B3EF1">
              <w:rPr>
                <w:sz w:val="24"/>
                <w:szCs w:val="24"/>
              </w:rPr>
              <w:t xml:space="preserve">Xây dựng cơ sở dữ liệu chuyên ngành Khoa học và Công nghệ </w:t>
            </w:r>
          </w:p>
        </w:tc>
        <w:tc>
          <w:tcPr>
            <w:tcW w:w="1940" w:type="dxa"/>
            <w:tcBorders>
              <w:top w:val="nil"/>
              <w:left w:val="nil"/>
              <w:bottom w:val="single" w:sz="4" w:space="0" w:color="auto"/>
              <w:right w:val="single" w:sz="4" w:space="0" w:color="auto"/>
            </w:tcBorders>
            <w:shd w:val="clear" w:color="000000" w:fill="FFFFFF"/>
            <w:vAlign w:val="center"/>
            <w:hideMark/>
          </w:tcPr>
          <w:p w14:paraId="04AE9DDF"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39EB399F" w14:textId="77777777" w:rsidR="005B3EF1" w:rsidRPr="005B3EF1" w:rsidRDefault="005B3EF1" w:rsidP="005B3EF1">
            <w:pPr>
              <w:jc w:val="right"/>
              <w:rPr>
                <w:sz w:val="24"/>
                <w:szCs w:val="24"/>
              </w:rPr>
            </w:pPr>
            <w:r w:rsidRPr="005B3EF1">
              <w:rPr>
                <w:sz w:val="24"/>
                <w:szCs w:val="24"/>
              </w:rPr>
              <w:t>5.000</w:t>
            </w:r>
          </w:p>
        </w:tc>
        <w:tc>
          <w:tcPr>
            <w:tcW w:w="1280" w:type="dxa"/>
            <w:tcBorders>
              <w:top w:val="nil"/>
              <w:left w:val="nil"/>
              <w:bottom w:val="single" w:sz="4" w:space="0" w:color="auto"/>
              <w:right w:val="single" w:sz="4" w:space="0" w:color="auto"/>
            </w:tcBorders>
            <w:shd w:val="clear" w:color="auto" w:fill="auto"/>
            <w:noWrap/>
            <w:vAlign w:val="bottom"/>
            <w:hideMark/>
          </w:tcPr>
          <w:p w14:paraId="100E58CA" w14:textId="77777777" w:rsidR="005B3EF1" w:rsidRPr="005B3EF1" w:rsidRDefault="005B3EF1" w:rsidP="005B3EF1">
            <w:pPr>
              <w:rPr>
                <w:sz w:val="24"/>
                <w:szCs w:val="24"/>
              </w:rPr>
            </w:pPr>
            <w:r w:rsidRPr="005B3EF1">
              <w:rPr>
                <w:sz w:val="24"/>
                <w:szCs w:val="24"/>
              </w:rPr>
              <w:t> </w:t>
            </w:r>
          </w:p>
        </w:tc>
      </w:tr>
      <w:tr w:rsidR="005B3EF1" w:rsidRPr="005B3EF1" w14:paraId="29864D1D"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4C97A1D" w14:textId="77777777" w:rsidR="005B3EF1" w:rsidRPr="005B3EF1" w:rsidRDefault="005B3EF1" w:rsidP="005B3EF1">
            <w:pPr>
              <w:jc w:val="center"/>
              <w:rPr>
                <w:sz w:val="24"/>
                <w:szCs w:val="24"/>
              </w:rPr>
            </w:pPr>
            <w:r w:rsidRPr="005B3EF1">
              <w:rPr>
                <w:sz w:val="24"/>
                <w:szCs w:val="24"/>
              </w:rPr>
              <w:t>48</w:t>
            </w:r>
          </w:p>
        </w:tc>
        <w:tc>
          <w:tcPr>
            <w:tcW w:w="4100" w:type="dxa"/>
            <w:tcBorders>
              <w:top w:val="nil"/>
              <w:left w:val="nil"/>
              <w:bottom w:val="single" w:sz="4" w:space="0" w:color="auto"/>
              <w:right w:val="single" w:sz="4" w:space="0" w:color="auto"/>
            </w:tcBorders>
            <w:shd w:val="clear" w:color="000000" w:fill="FFFFFF"/>
            <w:vAlign w:val="center"/>
            <w:hideMark/>
          </w:tcPr>
          <w:p w14:paraId="305E6E0C" w14:textId="77777777" w:rsidR="005B3EF1" w:rsidRPr="005B3EF1" w:rsidRDefault="005B3EF1" w:rsidP="005B3EF1">
            <w:pPr>
              <w:jc w:val="both"/>
              <w:rPr>
                <w:sz w:val="24"/>
                <w:szCs w:val="24"/>
              </w:rPr>
            </w:pPr>
            <w:r w:rsidRPr="005B3EF1">
              <w:rPr>
                <w:sz w:val="24"/>
                <w:szCs w:val="24"/>
              </w:rPr>
              <w:t>Xây dựng phần mềm đánh giá chỉ số chuyển đổi số DTI</w:t>
            </w:r>
          </w:p>
        </w:tc>
        <w:tc>
          <w:tcPr>
            <w:tcW w:w="1940" w:type="dxa"/>
            <w:tcBorders>
              <w:top w:val="nil"/>
              <w:left w:val="nil"/>
              <w:bottom w:val="single" w:sz="4" w:space="0" w:color="auto"/>
              <w:right w:val="single" w:sz="4" w:space="0" w:color="auto"/>
            </w:tcBorders>
            <w:shd w:val="clear" w:color="000000" w:fill="FFFFFF"/>
            <w:vAlign w:val="center"/>
            <w:hideMark/>
          </w:tcPr>
          <w:p w14:paraId="31B08F16"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5D6E18D4" w14:textId="77777777" w:rsidR="005B3EF1" w:rsidRPr="005B3EF1" w:rsidRDefault="005B3EF1" w:rsidP="005B3EF1">
            <w:pPr>
              <w:jc w:val="right"/>
              <w:rPr>
                <w:sz w:val="24"/>
                <w:szCs w:val="24"/>
              </w:rPr>
            </w:pPr>
            <w:r w:rsidRPr="005B3EF1">
              <w:rPr>
                <w:sz w:val="24"/>
                <w:szCs w:val="24"/>
              </w:rPr>
              <w:t>1.000</w:t>
            </w:r>
          </w:p>
        </w:tc>
        <w:tc>
          <w:tcPr>
            <w:tcW w:w="1280" w:type="dxa"/>
            <w:tcBorders>
              <w:top w:val="nil"/>
              <w:left w:val="nil"/>
              <w:bottom w:val="single" w:sz="4" w:space="0" w:color="auto"/>
              <w:right w:val="single" w:sz="4" w:space="0" w:color="auto"/>
            </w:tcBorders>
            <w:shd w:val="clear" w:color="auto" w:fill="auto"/>
            <w:noWrap/>
            <w:vAlign w:val="bottom"/>
            <w:hideMark/>
          </w:tcPr>
          <w:p w14:paraId="63BB750D" w14:textId="77777777" w:rsidR="005B3EF1" w:rsidRPr="005B3EF1" w:rsidRDefault="005B3EF1" w:rsidP="005B3EF1">
            <w:pPr>
              <w:rPr>
                <w:sz w:val="24"/>
                <w:szCs w:val="24"/>
              </w:rPr>
            </w:pPr>
            <w:r w:rsidRPr="005B3EF1">
              <w:rPr>
                <w:sz w:val="24"/>
                <w:szCs w:val="24"/>
              </w:rPr>
              <w:t> </w:t>
            </w:r>
          </w:p>
        </w:tc>
      </w:tr>
      <w:tr w:rsidR="005B3EF1" w:rsidRPr="005B3EF1" w14:paraId="02491A63"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0491FC3" w14:textId="77777777" w:rsidR="005B3EF1" w:rsidRPr="005B3EF1" w:rsidRDefault="005B3EF1" w:rsidP="005B3EF1">
            <w:pPr>
              <w:jc w:val="center"/>
              <w:rPr>
                <w:sz w:val="24"/>
                <w:szCs w:val="24"/>
              </w:rPr>
            </w:pPr>
            <w:r w:rsidRPr="005B3EF1">
              <w:rPr>
                <w:sz w:val="24"/>
                <w:szCs w:val="24"/>
              </w:rPr>
              <w:t>49</w:t>
            </w:r>
          </w:p>
        </w:tc>
        <w:tc>
          <w:tcPr>
            <w:tcW w:w="4100" w:type="dxa"/>
            <w:tcBorders>
              <w:top w:val="nil"/>
              <w:left w:val="nil"/>
              <w:bottom w:val="single" w:sz="4" w:space="0" w:color="auto"/>
              <w:right w:val="single" w:sz="4" w:space="0" w:color="auto"/>
            </w:tcBorders>
            <w:shd w:val="clear" w:color="000000" w:fill="FFFFFF"/>
            <w:vAlign w:val="center"/>
            <w:hideMark/>
          </w:tcPr>
          <w:p w14:paraId="30544798" w14:textId="77777777" w:rsidR="005B3EF1" w:rsidRPr="005B3EF1" w:rsidRDefault="005B3EF1" w:rsidP="005B3EF1">
            <w:pPr>
              <w:jc w:val="both"/>
              <w:rPr>
                <w:sz w:val="24"/>
                <w:szCs w:val="24"/>
              </w:rPr>
            </w:pPr>
            <w:r w:rsidRPr="005B3EF1">
              <w:rPr>
                <w:sz w:val="24"/>
                <w:szCs w:val="24"/>
              </w:rPr>
              <w:t>Xây dựng phần mềm chấm thi đua ngành KHCN</w:t>
            </w:r>
          </w:p>
        </w:tc>
        <w:tc>
          <w:tcPr>
            <w:tcW w:w="1940" w:type="dxa"/>
            <w:tcBorders>
              <w:top w:val="nil"/>
              <w:left w:val="nil"/>
              <w:bottom w:val="single" w:sz="4" w:space="0" w:color="auto"/>
              <w:right w:val="single" w:sz="4" w:space="0" w:color="auto"/>
            </w:tcBorders>
            <w:shd w:val="clear" w:color="000000" w:fill="FFFFFF"/>
            <w:vAlign w:val="center"/>
            <w:hideMark/>
          </w:tcPr>
          <w:p w14:paraId="2C4B5E33"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6269850B" w14:textId="77777777" w:rsidR="005B3EF1" w:rsidRPr="005B3EF1" w:rsidRDefault="005B3EF1" w:rsidP="005B3EF1">
            <w:pPr>
              <w:jc w:val="right"/>
              <w:rPr>
                <w:sz w:val="24"/>
                <w:szCs w:val="24"/>
              </w:rPr>
            </w:pPr>
            <w:r w:rsidRPr="005B3EF1">
              <w:rPr>
                <w:sz w:val="24"/>
                <w:szCs w:val="24"/>
              </w:rPr>
              <w:t>280</w:t>
            </w:r>
          </w:p>
        </w:tc>
        <w:tc>
          <w:tcPr>
            <w:tcW w:w="1280" w:type="dxa"/>
            <w:tcBorders>
              <w:top w:val="nil"/>
              <w:left w:val="nil"/>
              <w:bottom w:val="single" w:sz="4" w:space="0" w:color="auto"/>
              <w:right w:val="single" w:sz="4" w:space="0" w:color="auto"/>
            </w:tcBorders>
            <w:shd w:val="clear" w:color="auto" w:fill="auto"/>
            <w:noWrap/>
            <w:vAlign w:val="bottom"/>
            <w:hideMark/>
          </w:tcPr>
          <w:p w14:paraId="0521F1E2" w14:textId="77777777" w:rsidR="005B3EF1" w:rsidRPr="005B3EF1" w:rsidRDefault="005B3EF1" w:rsidP="005B3EF1">
            <w:pPr>
              <w:rPr>
                <w:sz w:val="24"/>
                <w:szCs w:val="24"/>
              </w:rPr>
            </w:pPr>
            <w:r w:rsidRPr="005B3EF1">
              <w:rPr>
                <w:sz w:val="24"/>
                <w:szCs w:val="24"/>
              </w:rPr>
              <w:t> </w:t>
            </w:r>
          </w:p>
        </w:tc>
      </w:tr>
      <w:tr w:rsidR="005B3EF1" w:rsidRPr="005B3EF1" w14:paraId="28B32A1E"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985ECAE" w14:textId="77777777" w:rsidR="005B3EF1" w:rsidRPr="005B3EF1" w:rsidRDefault="005B3EF1" w:rsidP="005B3EF1">
            <w:pPr>
              <w:jc w:val="center"/>
              <w:rPr>
                <w:sz w:val="24"/>
                <w:szCs w:val="24"/>
              </w:rPr>
            </w:pPr>
            <w:r w:rsidRPr="005B3EF1">
              <w:rPr>
                <w:sz w:val="24"/>
                <w:szCs w:val="24"/>
              </w:rPr>
              <w:t>50</w:t>
            </w:r>
          </w:p>
        </w:tc>
        <w:tc>
          <w:tcPr>
            <w:tcW w:w="4100" w:type="dxa"/>
            <w:tcBorders>
              <w:top w:val="nil"/>
              <w:left w:val="nil"/>
              <w:bottom w:val="single" w:sz="4" w:space="0" w:color="auto"/>
              <w:right w:val="single" w:sz="4" w:space="0" w:color="auto"/>
            </w:tcBorders>
            <w:shd w:val="clear" w:color="000000" w:fill="FFFFFF"/>
            <w:vAlign w:val="center"/>
            <w:hideMark/>
          </w:tcPr>
          <w:p w14:paraId="31D5A934" w14:textId="77777777" w:rsidR="005B3EF1" w:rsidRPr="005B3EF1" w:rsidRDefault="005B3EF1" w:rsidP="005B3EF1">
            <w:pPr>
              <w:jc w:val="both"/>
              <w:rPr>
                <w:color w:val="FF0000"/>
                <w:sz w:val="24"/>
                <w:szCs w:val="24"/>
              </w:rPr>
            </w:pPr>
            <w:r w:rsidRPr="005B3EF1">
              <w:rPr>
                <w:color w:val="FF0000"/>
                <w:sz w:val="24"/>
                <w:szCs w:val="24"/>
              </w:rPr>
              <w:t>Nâng cấp và duy trì trợ ý ảo 1022 Quảng Nam hỗ trợ về TTHC</w:t>
            </w:r>
          </w:p>
        </w:tc>
        <w:tc>
          <w:tcPr>
            <w:tcW w:w="1940" w:type="dxa"/>
            <w:tcBorders>
              <w:top w:val="nil"/>
              <w:left w:val="nil"/>
              <w:bottom w:val="single" w:sz="4" w:space="0" w:color="auto"/>
              <w:right w:val="single" w:sz="4" w:space="0" w:color="auto"/>
            </w:tcBorders>
            <w:shd w:val="clear" w:color="000000" w:fill="FFFFFF"/>
            <w:vAlign w:val="center"/>
            <w:hideMark/>
          </w:tcPr>
          <w:p w14:paraId="6CC90023" w14:textId="77777777" w:rsidR="005B3EF1" w:rsidRPr="005B3EF1" w:rsidRDefault="005B3EF1" w:rsidP="005B3EF1">
            <w:pPr>
              <w:jc w:val="center"/>
              <w:rPr>
                <w:sz w:val="24"/>
                <w:szCs w:val="24"/>
              </w:rPr>
            </w:pPr>
            <w:r w:rsidRPr="005B3EF1">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76172D28" w14:textId="77777777" w:rsidR="005B3EF1" w:rsidRPr="005B3EF1" w:rsidRDefault="005B3EF1" w:rsidP="005B3EF1">
            <w:pPr>
              <w:jc w:val="right"/>
              <w:rPr>
                <w:sz w:val="24"/>
                <w:szCs w:val="24"/>
              </w:rPr>
            </w:pPr>
            <w:r w:rsidRPr="005B3EF1">
              <w:rPr>
                <w:sz w:val="24"/>
                <w:szCs w:val="24"/>
              </w:rPr>
              <w:t>290</w:t>
            </w:r>
          </w:p>
        </w:tc>
        <w:tc>
          <w:tcPr>
            <w:tcW w:w="1280" w:type="dxa"/>
            <w:tcBorders>
              <w:top w:val="nil"/>
              <w:left w:val="nil"/>
              <w:bottom w:val="single" w:sz="4" w:space="0" w:color="auto"/>
              <w:right w:val="single" w:sz="4" w:space="0" w:color="auto"/>
            </w:tcBorders>
            <w:shd w:val="clear" w:color="000000" w:fill="FFFFFF"/>
            <w:noWrap/>
            <w:vAlign w:val="bottom"/>
            <w:hideMark/>
          </w:tcPr>
          <w:p w14:paraId="722C4DD7" w14:textId="77777777" w:rsidR="005B3EF1" w:rsidRPr="005B3EF1" w:rsidRDefault="005B3EF1" w:rsidP="005B3EF1">
            <w:pPr>
              <w:rPr>
                <w:sz w:val="24"/>
                <w:szCs w:val="24"/>
              </w:rPr>
            </w:pPr>
            <w:r w:rsidRPr="005B3EF1">
              <w:rPr>
                <w:sz w:val="24"/>
                <w:szCs w:val="24"/>
              </w:rPr>
              <w:t> </w:t>
            </w:r>
          </w:p>
        </w:tc>
      </w:tr>
      <w:tr w:rsidR="005B3EF1" w:rsidRPr="005B3EF1" w14:paraId="76A4DD71"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C6381DC" w14:textId="77777777" w:rsidR="005B3EF1" w:rsidRPr="005B3EF1" w:rsidRDefault="005B3EF1" w:rsidP="005B3EF1">
            <w:pPr>
              <w:jc w:val="center"/>
              <w:rPr>
                <w:sz w:val="24"/>
                <w:szCs w:val="24"/>
              </w:rPr>
            </w:pPr>
            <w:r w:rsidRPr="005B3EF1">
              <w:rPr>
                <w:sz w:val="24"/>
                <w:szCs w:val="24"/>
              </w:rPr>
              <w:t>51</w:t>
            </w:r>
          </w:p>
        </w:tc>
        <w:tc>
          <w:tcPr>
            <w:tcW w:w="4100" w:type="dxa"/>
            <w:tcBorders>
              <w:top w:val="nil"/>
              <w:left w:val="nil"/>
              <w:bottom w:val="single" w:sz="4" w:space="0" w:color="auto"/>
              <w:right w:val="single" w:sz="4" w:space="0" w:color="auto"/>
            </w:tcBorders>
            <w:shd w:val="clear" w:color="000000" w:fill="FFFFFF"/>
            <w:vAlign w:val="center"/>
            <w:hideMark/>
          </w:tcPr>
          <w:p w14:paraId="1079C145" w14:textId="77777777" w:rsidR="005B3EF1" w:rsidRPr="005B3EF1" w:rsidRDefault="005B3EF1" w:rsidP="005B3EF1">
            <w:pPr>
              <w:rPr>
                <w:sz w:val="24"/>
                <w:szCs w:val="24"/>
              </w:rPr>
            </w:pPr>
            <w:r w:rsidRPr="005B3EF1">
              <w:rPr>
                <w:sz w:val="24"/>
                <w:szCs w:val="24"/>
              </w:rPr>
              <w:t>Mua sắm phần mềm quản lý đào tạo tại trường Đại học Quảng Nam</w:t>
            </w:r>
          </w:p>
        </w:tc>
        <w:tc>
          <w:tcPr>
            <w:tcW w:w="1940" w:type="dxa"/>
            <w:tcBorders>
              <w:top w:val="nil"/>
              <w:left w:val="nil"/>
              <w:bottom w:val="single" w:sz="4" w:space="0" w:color="auto"/>
              <w:right w:val="single" w:sz="4" w:space="0" w:color="auto"/>
            </w:tcBorders>
            <w:shd w:val="clear" w:color="000000" w:fill="FFFFFF"/>
            <w:vAlign w:val="center"/>
            <w:hideMark/>
          </w:tcPr>
          <w:p w14:paraId="29F840B8" w14:textId="77777777" w:rsidR="005B3EF1" w:rsidRPr="005B3EF1" w:rsidRDefault="005B3EF1" w:rsidP="005B3EF1">
            <w:pPr>
              <w:jc w:val="center"/>
              <w:rPr>
                <w:sz w:val="24"/>
                <w:szCs w:val="24"/>
              </w:rPr>
            </w:pPr>
            <w:r w:rsidRPr="005B3EF1">
              <w:rPr>
                <w:sz w:val="24"/>
                <w:szCs w:val="24"/>
              </w:rPr>
              <w:t>Trường Đại học Quảng Nam</w:t>
            </w:r>
          </w:p>
        </w:tc>
        <w:tc>
          <w:tcPr>
            <w:tcW w:w="1420" w:type="dxa"/>
            <w:tcBorders>
              <w:top w:val="nil"/>
              <w:left w:val="nil"/>
              <w:bottom w:val="single" w:sz="4" w:space="0" w:color="auto"/>
              <w:right w:val="single" w:sz="4" w:space="0" w:color="auto"/>
            </w:tcBorders>
            <w:shd w:val="clear" w:color="000000" w:fill="FFFFFF"/>
            <w:noWrap/>
            <w:vAlign w:val="center"/>
            <w:hideMark/>
          </w:tcPr>
          <w:p w14:paraId="33D7A5B7" w14:textId="77777777" w:rsidR="005B3EF1" w:rsidRPr="005B3EF1" w:rsidRDefault="005B3EF1" w:rsidP="005B3EF1">
            <w:pPr>
              <w:jc w:val="right"/>
              <w:rPr>
                <w:sz w:val="24"/>
                <w:szCs w:val="24"/>
              </w:rPr>
            </w:pPr>
            <w:r w:rsidRPr="005B3EF1">
              <w:rPr>
                <w:sz w:val="24"/>
                <w:szCs w:val="24"/>
              </w:rPr>
              <w:t>3.580</w:t>
            </w:r>
          </w:p>
        </w:tc>
        <w:tc>
          <w:tcPr>
            <w:tcW w:w="1280" w:type="dxa"/>
            <w:tcBorders>
              <w:top w:val="nil"/>
              <w:left w:val="nil"/>
              <w:bottom w:val="single" w:sz="4" w:space="0" w:color="auto"/>
              <w:right w:val="single" w:sz="4" w:space="0" w:color="auto"/>
            </w:tcBorders>
            <w:shd w:val="clear" w:color="auto" w:fill="auto"/>
            <w:noWrap/>
            <w:vAlign w:val="bottom"/>
            <w:hideMark/>
          </w:tcPr>
          <w:p w14:paraId="72FD3345" w14:textId="77777777" w:rsidR="005B3EF1" w:rsidRPr="005B3EF1" w:rsidRDefault="005B3EF1" w:rsidP="005B3EF1">
            <w:pPr>
              <w:rPr>
                <w:sz w:val="24"/>
                <w:szCs w:val="24"/>
              </w:rPr>
            </w:pPr>
            <w:r w:rsidRPr="005B3EF1">
              <w:rPr>
                <w:sz w:val="24"/>
                <w:szCs w:val="24"/>
              </w:rPr>
              <w:t> </w:t>
            </w:r>
          </w:p>
        </w:tc>
      </w:tr>
      <w:tr w:rsidR="005B3EF1" w:rsidRPr="005B3EF1" w14:paraId="691A62A7" w14:textId="77777777" w:rsidTr="005B3EF1">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DD0302A" w14:textId="77777777" w:rsidR="005B3EF1" w:rsidRPr="005B3EF1" w:rsidRDefault="005B3EF1" w:rsidP="005B3EF1">
            <w:pPr>
              <w:jc w:val="center"/>
              <w:rPr>
                <w:sz w:val="24"/>
                <w:szCs w:val="24"/>
              </w:rPr>
            </w:pPr>
            <w:r w:rsidRPr="005B3EF1">
              <w:rPr>
                <w:sz w:val="24"/>
                <w:szCs w:val="24"/>
              </w:rPr>
              <w:t>52</w:t>
            </w:r>
          </w:p>
        </w:tc>
        <w:tc>
          <w:tcPr>
            <w:tcW w:w="4100" w:type="dxa"/>
            <w:tcBorders>
              <w:top w:val="nil"/>
              <w:left w:val="nil"/>
              <w:bottom w:val="single" w:sz="4" w:space="0" w:color="auto"/>
              <w:right w:val="single" w:sz="4" w:space="0" w:color="auto"/>
            </w:tcBorders>
            <w:shd w:val="clear" w:color="000000" w:fill="FFFFFF"/>
            <w:vAlign w:val="center"/>
            <w:hideMark/>
          </w:tcPr>
          <w:p w14:paraId="26D47554" w14:textId="77777777" w:rsidR="005B3EF1" w:rsidRPr="005B3EF1" w:rsidRDefault="005B3EF1" w:rsidP="005B3EF1">
            <w:pPr>
              <w:jc w:val="both"/>
              <w:rPr>
                <w:sz w:val="24"/>
                <w:szCs w:val="24"/>
              </w:rPr>
            </w:pPr>
            <w:r w:rsidRPr="005B3EF1">
              <w:rPr>
                <w:sz w:val="24"/>
                <w:szCs w:val="24"/>
              </w:rPr>
              <w:t>Xây dựng hệ thống phần mềm quản lý đào tạo, bồi dưỡng, nghiên cứu khoa học, viên chức và tài chính học viên</w:t>
            </w:r>
          </w:p>
        </w:tc>
        <w:tc>
          <w:tcPr>
            <w:tcW w:w="1940" w:type="dxa"/>
            <w:tcBorders>
              <w:top w:val="nil"/>
              <w:left w:val="nil"/>
              <w:bottom w:val="single" w:sz="4" w:space="0" w:color="auto"/>
              <w:right w:val="single" w:sz="4" w:space="0" w:color="auto"/>
            </w:tcBorders>
            <w:shd w:val="clear" w:color="000000" w:fill="FFFFFF"/>
            <w:vAlign w:val="center"/>
            <w:hideMark/>
          </w:tcPr>
          <w:p w14:paraId="3FA5E897" w14:textId="77777777" w:rsidR="005B3EF1" w:rsidRPr="005B3EF1" w:rsidRDefault="005B3EF1" w:rsidP="005B3EF1">
            <w:pPr>
              <w:jc w:val="center"/>
              <w:rPr>
                <w:sz w:val="24"/>
                <w:szCs w:val="24"/>
              </w:rPr>
            </w:pPr>
            <w:r w:rsidRPr="005B3EF1">
              <w:rPr>
                <w:sz w:val="24"/>
                <w:szCs w:val="24"/>
              </w:rPr>
              <w:t>Trường Chính trị</w:t>
            </w:r>
          </w:p>
        </w:tc>
        <w:tc>
          <w:tcPr>
            <w:tcW w:w="1420" w:type="dxa"/>
            <w:tcBorders>
              <w:top w:val="nil"/>
              <w:left w:val="nil"/>
              <w:bottom w:val="single" w:sz="4" w:space="0" w:color="auto"/>
              <w:right w:val="single" w:sz="4" w:space="0" w:color="auto"/>
            </w:tcBorders>
            <w:shd w:val="clear" w:color="000000" w:fill="FFFFFF"/>
            <w:noWrap/>
            <w:vAlign w:val="center"/>
            <w:hideMark/>
          </w:tcPr>
          <w:p w14:paraId="5AD8B0DC" w14:textId="77777777" w:rsidR="005B3EF1" w:rsidRPr="005B3EF1" w:rsidRDefault="005B3EF1" w:rsidP="005B3EF1">
            <w:pPr>
              <w:jc w:val="right"/>
              <w:rPr>
                <w:sz w:val="24"/>
                <w:szCs w:val="24"/>
              </w:rPr>
            </w:pPr>
            <w:r w:rsidRPr="005B3EF1">
              <w:rPr>
                <w:sz w:val="24"/>
                <w:szCs w:val="24"/>
              </w:rPr>
              <w:t>5.533</w:t>
            </w:r>
          </w:p>
        </w:tc>
        <w:tc>
          <w:tcPr>
            <w:tcW w:w="1280" w:type="dxa"/>
            <w:tcBorders>
              <w:top w:val="nil"/>
              <w:left w:val="nil"/>
              <w:bottom w:val="single" w:sz="4" w:space="0" w:color="auto"/>
              <w:right w:val="single" w:sz="4" w:space="0" w:color="auto"/>
            </w:tcBorders>
            <w:shd w:val="clear" w:color="auto" w:fill="auto"/>
            <w:noWrap/>
            <w:vAlign w:val="bottom"/>
            <w:hideMark/>
          </w:tcPr>
          <w:p w14:paraId="4605D71E" w14:textId="77777777" w:rsidR="005B3EF1" w:rsidRPr="005B3EF1" w:rsidRDefault="005B3EF1" w:rsidP="005B3EF1">
            <w:pPr>
              <w:rPr>
                <w:sz w:val="24"/>
                <w:szCs w:val="24"/>
              </w:rPr>
            </w:pPr>
            <w:r w:rsidRPr="005B3EF1">
              <w:rPr>
                <w:sz w:val="24"/>
                <w:szCs w:val="24"/>
              </w:rPr>
              <w:t> </w:t>
            </w:r>
          </w:p>
        </w:tc>
      </w:tr>
      <w:tr w:rsidR="005B3EF1" w:rsidRPr="005B3EF1" w14:paraId="0C27C27D"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44788D2" w14:textId="77777777" w:rsidR="005B3EF1" w:rsidRPr="005B3EF1" w:rsidRDefault="005B3EF1" w:rsidP="005B3EF1">
            <w:pPr>
              <w:jc w:val="center"/>
              <w:rPr>
                <w:sz w:val="24"/>
                <w:szCs w:val="24"/>
              </w:rPr>
            </w:pPr>
            <w:r w:rsidRPr="005B3EF1">
              <w:rPr>
                <w:sz w:val="24"/>
                <w:szCs w:val="24"/>
              </w:rPr>
              <w:t>53</w:t>
            </w:r>
          </w:p>
        </w:tc>
        <w:tc>
          <w:tcPr>
            <w:tcW w:w="4100" w:type="dxa"/>
            <w:tcBorders>
              <w:top w:val="nil"/>
              <w:left w:val="nil"/>
              <w:bottom w:val="single" w:sz="4" w:space="0" w:color="auto"/>
              <w:right w:val="single" w:sz="4" w:space="0" w:color="auto"/>
            </w:tcBorders>
            <w:shd w:val="clear" w:color="000000" w:fill="FFFFFF"/>
            <w:vAlign w:val="center"/>
            <w:hideMark/>
          </w:tcPr>
          <w:p w14:paraId="3758A633" w14:textId="77777777" w:rsidR="005B3EF1" w:rsidRPr="005B3EF1" w:rsidRDefault="005B3EF1" w:rsidP="005B3EF1">
            <w:pPr>
              <w:jc w:val="both"/>
              <w:rPr>
                <w:sz w:val="24"/>
                <w:szCs w:val="24"/>
              </w:rPr>
            </w:pPr>
            <w:r w:rsidRPr="005B3EF1">
              <w:rPr>
                <w:sz w:val="24"/>
                <w:szCs w:val="24"/>
              </w:rPr>
              <w:t>Trang bị máy tính tại Văn phòng UBND tỉnh</w:t>
            </w:r>
          </w:p>
        </w:tc>
        <w:tc>
          <w:tcPr>
            <w:tcW w:w="1940" w:type="dxa"/>
            <w:tcBorders>
              <w:top w:val="nil"/>
              <w:left w:val="nil"/>
              <w:bottom w:val="single" w:sz="4" w:space="0" w:color="auto"/>
              <w:right w:val="single" w:sz="4" w:space="0" w:color="auto"/>
            </w:tcBorders>
            <w:shd w:val="clear" w:color="000000" w:fill="FFFFFF"/>
            <w:vAlign w:val="center"/>
            <w:hideMark/>
          </w:tcPr>
          <w:p w14:paraId="5EECB80F" w14:textId="77777777" w:rsidR="005B3EF1" w:rsidRPr="005B3EF1" w:rsidRDefault="005B3EF1" w:rsidP="005B3EF1">
            <w:pPr>
              <w:jc w:val="center"/>
              <w:rPr>
                <w:sz w:val="24"/>
                <w:szCs w:val="24"/>
              </w:rPr>
            </w:pPr>
            <w:r w:rsidRPr="005B3EF1">
              <w:rPr>
                <w:sz w:val="24"/>
                <w:szCs w:val="24"/>
              </w:rPr>
              <w:t>Văn phòng UBND tỉnh</w:t>
            </w:r>
          </w:p>
        </w:tc>
        <w:tc>
          <w:tcPr>
            <w:tcW w:w="1420" w:type="dxa"/>
            <w:tcBorders>
              <w:top w:val="nil"/>
              <w:left w:val="nil"/>
              <w:bottom w:val="single" w:sz="4" w:space="0" w:color="auto"/>
              <w:right w:val="single" w:sz="4" w:space="0" w:color="auto"/>
            </w:tcBorders>
            <w:shd w:val="clear" w:color="000000" w:fill="FFFFFF"/>
            <w:noWrap/>
            <w:vAlign w:val="center"/>
            <w:hideMark/>
          </w:tcPr>
          <w:p w14:paraId="3A5E06DE" w14:textId="77777777" w:rsidR="005B3EF1" w:rsidRPr="005B3EF1" w:rsidRDefault="005B3EF1" w:rsidP="005B3EF1">
            <w:pPr>
              <w:jc w:val="right"/>
              <w:rPr>
                <w:sz w:val="24"/>
                <w:szCs w:val="24"/>
              </w:rPr>
            </w:pPr>
            <w:r w:rsidRPr="005B3EF1">
              <w:rPr>
                <w:sz w:val="24"/>
                <w:szCs w:val="24"/>
              </w:rPr>
              <w:t>450</w:t>
            </w:r>
          </w:p>
        </w:tc>
        <w:tc>
          <w:tcPr>
            <w:tcW w:w="1280" w:type="dxa"/>
            <w:tcBorders>
              <w:top w:val="nil"/>
              <w:left w:val="nil"/>
              <w:bottom w:val="single" w:sz="4" w:space="0" w:color="auto"/>
              <w:right w:val="single" w:sz="4" w:space="0" w:color="auto"/>
            </w:tcBorders>
            <w:shd w:val="clear" w:color="auto" w:fill="auto"/>
            <w:noWrap/>
            <w:vAlign w:val="bottom"/>
            <w:hideMark/>
          </w:tcPr>
          <w:p w14:paraId="443A504F" w14:textId="77777777" w:rsidR="005B3EF1" w:rsidRPr="005B3EF1" w:rsidRDefault="005B3EF1" w:rsidP="005B3EF1">
            <w:pPr>
              <w:rPr>
                <w:sz w:val="24"/>
                <w:szCs w:val="24"/>
              </w:rPr>
            </w:pPr>
            <w:r w:rsidRPr="005B3EF1">
              <w:rPr>
                <w:sz w:val="24"/>
                <w:szCs w:val="24"/>
              </w:rPr>
              <w:t> </w:t>
            </w:r>
          </w:p>
        </w:tc>
      </w:tr>
      <w:tr w:rsidR="005B3EF1" w:rsidRPr="005B3EF1" w14:paraId="2B3ECA04" w14:textId="77777777" w:rsidTr="005B3EF1">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C5CFC71" w14:textId="77777777" w:rsidR="005B3EF1" w:rsidRPr="005B3EF1" w:rsidRDefault="005B3EF1" w:rsidP="005B3EF1">
            <w:pPr>
              <w:jc w:val="center"/>
              <w:rPr>
                <w:sz w:val="24"/>
                <w:szCs w:val="24"/>
              </w:rPr>
            </w:pPr>
            <w:r w:rsidRPr="005B3EF1">
              <w:rPr>
                <w:sz w:val="24"/>
                <w:szCs w:val="24"/>
              </w:rPr>
              <w:t>54</w:t>
            </w:r>
          </w:p>
        </w:tc>
        <w:tc>
          <w:tcPr>
            <w:tcW w:w="4100" w:type="dxa"/>
            <w:tcBorders>
              <w:top w:val="nil"/>
              <w:left w:val="nil"/>
              <w:bottom w:val="single" w:sz="4" w:space="0" w:color="auto"/>
              <w:right w:val="single" w:sz="4" w:space="0" w:color="auto"/>
            </w:tcBorders>
            <w:shd w:val="clear" w:color="000000" w:fill="FFFFFF"/>
            <w:vAlign w:val="center"/>
            <w:hideMark/>
          </w:tcPr>
          <w:p w14:paraId="464D5C62" w14:textId="77777777" w:rsidR="005B3EF1" w:rsidRPr="005B3EF1" w:rsidRDefault="005B3EF1" w:rsidP="005B3EF1">
            <w:pPr>
              <w:jc w:val="both"/>
              <w:rPr>
                <w:sz w:val="24"/>
                <w:szCs w:val="24"/>
              </w:rPr>
            </w:pPr>
            <w:r w:rsidRPr="005B3EF1">
              <w:rPr>
                <w:sz w:val="24"/>
                <w:szCs w:val="24"/>
              </w:rPr>
              <w:t>Kinh phí truyền thông về chuyển đổi số</w:t>
            </w:r>
          </w:p>
        </w:tc>
        <w:tc>
          <w:tcPr>
            <w:tcW w:w="1940" w:type="dxa"/>
            <w:tcBorders>
              <w:top w:val="nil"/>
              <w:left w:val="nil"/>
              <w:bottom w:val="single" w:sz="4" w:space="0" w:color="auto"/>
              <w:right w:val="single" w:sz="4" w:space="0" w:color="auto"/>
            </w:tcBorders>
            <w:shd w:val="clear" w:color="000000" w:fill="FFFFFF"/>
            <w:vAlign w:val="center"/>
            <w:hideMark/>
          </w:tcPr>
          <w:p w14:paraId="20DDF3A5" w14:textId="77777777" w:rsidR="005B3EF1" w:rsidRPr="005B3EF1" w:rsidRDefault="005B3EF1" w:rsidP="005B3EF1">
            <w:pPr>
              <w:jc w:val="center"/>
              <w:rPr>
                <w:sz w:val="24"/>
                <w:szCs w:val="24"/>
              </w:rPr>
            </w:pPr>
            <w:r w:rsidRPr="005B3EF1">
              <w:rPr>
                <w:sz w:val="24"/>
                <w:szCs w:val="24"/>
              </w:rPr>
              <w:t>Các cơ quan, đơn vị</w:t>
            </w:r>
          </w:p>
        </w:tc>
        <w:tc>
          <w:tcPr>
            <w:tcW w:w="1420" w:type="dxa"/>
            <w:tcBorders>
              <w:top w:val="nil"/>
              <w:left w:val="nil"/>
              <w:bottom w:val="single" w:sz="4" w:space="0" w:color="auto"/>
              <w:right w:val="single" w:sz="4" w:space="0" w:color="auto"/>
            </w:tcBorders>
            <w:shd w:val="clear" w:color="000000" w:fill="FFFFFF"/>
            <w:noWrap/>
            <w:vAlign w:val="center"/>
            <w:hideMark/>
          </w:tcPr>
          <w:p w14:paraId="7DD8C4D3" w14:textId="77777777" w:rsidR="005B3EF1" w:rsidRPr="005B3EF1" w:rsidRDefault="005B3EF1" w:rsidP="005B3EF1">
            <w:pPr>
              <w:jc w:val="right"/>
              <w:rPr>
                <w:sz w:val="24"/>
                <w:szCs w:val="24"/>
              </w:rPr>
            </w:pPr>
            <w:r w:rsidRPr="005B3EF1">
              <w:rPr>
                <w:sz w:val="24"/>
                <w:szCs w:val="24"/>
              </w:rPr>
              <w:t>2.000</w:t>
            </w:r>
          </w:p>
        </w:tc>
        <w:tc>
          <w:tcPr>
            <w:tcW w:w="1280" w:type="dxa"/>
            <w:tcBorders>
              <w:top w:val="nil"/>
              <w:left w:val="nil"/>
              <w:bottom w:val="single" w:sz="4" w:space="0" w:color="auto"/>
              <w:right w:val="single" w:sz="4" w:space="0" w:color="auto"/>
            </w:tcBorders>
            <w:shd w:val="clear" w:color="auto" w:fill="auto"/>
            <w:noWrap/>
            <w:vAlign w:val="bottom"/>
            <w:hideMark/>
          </w:tcPr>
          <w:p w14:paraId="0003C23A" w14:textId="77777777" w:rsidR="005B3EF1" w:rsidRPr="005B3EF1" w:rsidRDefault="005B3EF1" w:rsidP="005B3EF1">
            <w:pPr>
              <w:rPr>
                <w:sz w:val="24"/>
                <w:szCs w:val="24"/>
              </w:rPr>
            </w:pPr>
            <w:r w:rsidRPr="005B3EF1">
              <w:rPr>
                <w:sz w:val="24"/>
                <w:szCs w:val="24"/>
              </w:rPr>
              <w:t> </w:t>
            </w:r>
          </w:p>
        </w:tc>
      </w:tr>
      <w:tr w:rsidR="005B3EF1" w:rsidRPr="005B3EF1" w14:paraId="58A3B003" w14:textId="77777777" w:rsidTr="005B3EF1">
        <w:trPr>
          <w:trHeight w:val="312"/>
        </w:trPr>
        <w:tc>
          <w:tcPr>
            <w:tcW w:w="560" w:type="dxa"/>
            <w:tcBorders>
              <w:top w:val="nil"/>
              <w:left w:val="single" w:sz="4" w:space="0" w:color="auto"/>
              <w:bottom w:val="single" w:sz="4" w:space="0" w:color="auto"/>
              <w:right w:val="single" w:sz="4" w:space="0" w:color="auto"/>
            </w:tcBorders>
            <w:shd w:val="clear" w:color="000000" w:fill="FFFFFF"/>
            <w:noWrap/>
            <w:vAlign w:val="center"/>
            <w:hideMark/>
          </w:tcPr>
          <w:p w14:paraId="22D8D5F8" w14:textId="77777777" w:rsidR="005B3EF1" w:rsidRPr="005B3EF1" w:rsidRDefault="005B3EF1" w:rsidP="005B3EF1">
            <w:pPr>
              <w:jc w:val="center"/>
              <w:rPr>
                <w:sz w:val="24"/>
                <w:szCs w:val="24"/>
              </w:rPr>
            </w:pPr>
            <w:r w:rsidRPr="005B3EF1">
              <w:rPr>
                <w:sz w:val="24"/>
                <w:szCs w:val="24"/>
              </w:rPr>
              <w:t> </w:t>
            </w:r>
          </w:p>
        </w:tc>
        <w:tc>
          <w:tcPr>
            <w:tcW w:w="4100" w:type="dxa"/>
            <w:tcBorders>
              <w:top w:val="nil"/>
              <w:left w:val="nil"/>
              <w:bottom w:val="single" w:sz="4" w:space="0" w:color="auto"/>
              <w:right w:val="single" w:sz="4" w:space="0" w:color="auto"/>
            </w:tcBorders>
            <w:shd w:val="clear" w:color="000000" w:fill="FFFFFF"/>
            <w:noWrap/>
            <w:vAlign w:val="center"/>
            <w:hideMark/>
          </w:tcPr>
          <w:p w14:paraId="73955C93" w14:textId="77777777" w:rsidR="005B3EF1" w:rsidRPr="005B3EF1" w:rsidRDefault="005B3EF1" w:rsidP="005B3EF1">
            <w:pPr>
              <w:rPr>
                <w:b/>
                <w:bCs/>
                <w:sz w:val="24"/>
                <w:szCs w:val="24"/>
              </w:rPr>
            </w:pPr>
            <w:r w:rsidRPr="005B3EF1">
              <w:rPr>
                <w:b/>
                <w:bCs/>
                <w:sz w:val="24"/>
                <w:szCs w:val="24"/>
              </w:rPr>
              <w:t>Tổng</w:t>
            </w:r>
          </w:p>
        </w:tc>
        <w:tc>
          <w:tcPr>
            <w:tcW w:w="1940" w:type="dxa"/>
            <w:tcBorders>
              <w:top w:val="nil"/>
              <w:left w:val="nil"/>
              <w:bottom w:val="single" w:sz="4" w:space="0" w:color="auto"/>
              <w:right w:val="single" w:sz="4" w:space="0" w:color="auto"/>
            </w:tcBorders>
            <w:shd w:val="clear" w:color="000000" w:fill="FFFFFF"/>
            <w:noWrap/>
            <w:vAlign w:val="center"/>
            <w:hideMark/>
          </w:tcPr>
          <w:p w14:paraId="440D74EA" w14:textId="77777777" w:rsidR="005B3EF1" w:rsidRPr="005B3EF1" w:rsidRDefault="005B3EF1" w:rsidP="005B3EF1">
            <w:pPr>
              <w:jc w:val="center"/>
              <w:rPr>
                <w:sz w:val="24"/>
                <w:szCs w:val="24"/>
              </w:rPr>
            </w:pPr>
            <w:r w:rsidRPr="005B3EF1">
              <w:rPr>
                <w:sz w:val="24"/>
                <w:szCs w:val="24"/>
              </w:rPr>
              <w:t> </w:t>
            </w:r>
          </w:p>
        </w:tc>
        <w:tc>
          <w:tcPr>
            <w:tcW w:w="1420" w:type="dxa"/>
            <w:tcBorders>
              <w:top w:val="nil"/>
              <w:left w:val="nil"/>
              <w:bottom w:val="single" w:sz="4" w:space="0" w:color="auto"/>
              <w:right w:val="single" w:sz="4" w:space="0" w:color="auto"/>
            </w:tcBorders>
            <w:shd w:val="clear" w:color="000000" w:fill="FFFFFF"/>
            <w:noWrap/>
            <w:vAlign w:val="center"/>
            <w:hideMark/>
          </w:tcPr>
          <w:p w14:paraId="534B20D4" w14:textId="77777777" w:rsidR="005B3EF1" w:rsidRPr="005B3EF1" w:rsidRDefault="005B3EF1" w:rsidP="005B3EF1">
            <w:pPr>
              <w:jc w:val="right"/>
              <w:rPr>
                <w:b/>
                <w:bCs/>
                <w:sz w:val="24"/>
                <w:szCs w:val="24"/>
              </w:rPr>
            </w:pPr>
            <w:r w:rsidRPr="005B3EF1">
              <w:rPr>
                <w:b/>
                <w:bCs/>
                <w:sz w:val="24"/>
                <w:szCs w:val="24"/>
              </w:rPr>
              <w:t>197.519</w:t>
            </w:r>
          </w:p>
        </w:tc>
        <w:tc>
          <w:tcPr>
            <w:tcW w:w="1280" w:type="dxa"/>
            <w:tcBorders>
              <w:top w:val="nil"/>
              <w:left w:val="nil"/>
              <w:bottom w:val="single" w:sz="4" w:space="0" w:color="auto"/>
              <w:right w:val="single" w:sz="4" w:space="0" w:color="auto"/>
            </w:tcBorders>
            <w:shd w:val="clear" w:color="000000" w:fill="FFFFFF"/>
            <w:noWrap/>
            <w:vAlign w:val="center"/>
            <w:hideMark/>
          </w:tcPr>
          <w:p w14:paraId="04374D78" w14:textId="77777777" w:rsidR="005B3EF1" w:rsidRPr="005B3EF1" w:rsidRDefault="005B3EF1" w:rsidP="005B3EF1">
            <w:pPr>
              <w:jc w:val="right"/>
              <w:rPr>
                <w:b/>
                <w:bCs/>
                <w:sz w:val="24"/>
                <w:szCs w:val="24"/>
              </w:rPr>
            </w:pPr>
            <w:r w:rsidRPr="005B3EF1">
              <w:rPr>
                <w:b/>
                <w:bCs/>
                <w:sz w:val="24"/>
                <w:szCs w:val="24"/>
              </w:rPr>
              <w:t>27.459</w:t>
            </w:r>
          </w:p>
        </w:tc>
      </w:tr>
    </w:tbl>
    <w:p w14:paraId="0F81126F" w14:textId="77777777" w:rsidR="00DB3035" w:rsidRDefault="00DB3035" w:rsidP="00EC07D2">
      <w:pPr>
        <w:spacing w:before="60" w:after="60" w:line="276" w:lineRule="auto"/>
        <w:ind w:firstLine="709"/>
        <w:jc w:val="both"/>
        <w:rPr>
          <w:szCs w:val="12"/>
        </w:rPr>
      </w:pPr>
    </w:p>
    <w:p w14:paraId="5E5CE244" w14:textId="3144C4B7" w:rsidR="0084185A" w:rsidRPr="00EA27A1" w:rsidRDefault="007C4445" w:rsidP="00EC07D2">
      <w:pPr>
        <w:spacing w:before="60" w:after="60" w:line="276" w:lineRule="auto"/>
        <w:ind w:firstLine="709"/>
        <w:jc w:val="both"/>
        <w:rPr>
          <w:b/>
          <w:szCs w:val="12"/>
        </w:rPr>
      </w:pPr>
      <w:r w:rsidRPr="00EA27A1">
        <w:rPr>
          <w:b/>
          <w:szCs w:val="12"/>
        </w:rPr>
        <w:t xml:space="preserve">II. </w:t>
      </w:r>
      <w:r w:rsidR="00AD5923" w:rsidRPr="00EA27A1">
        <w:rPr>
          <w:b/>
          <w:szCs w:val="12"/>
        </w:rPr>
        <w:t>Nhiệm vụ theo Nghị quyết số 57/NQ-TW</w:t>
      </w:r>
    </w:p>
    <w:tbl>
      <w:tblPr>
        <w:tblW w:w="9660" w:type="dxa"/>
        <w:tblInd w:w="-5" w:type="dxa"/>
        <w:tblLook w:val="04A0" w:firstRow="1" w:lastRow="0" w:firstColumn="1" w:lastColumn="0" w:noHBand="0" w:noVBand="1"/>
      </w:tblPr>
      <w:tblGrid>
        <w:gridCol w:w="670"/>
        <w:gridCol w:w="4100"/>
        <w:gridCol w:w="1650"/>
        <w:gridCol w:w="1420"/>
        <w:gridCol w:w="1820"/>
      </w:tblGrid>
      <w:tr w:rsidR="00CA336E" w:rsidRPr="00CA336E" w14:paraId="64CF36F1" w14:textId="77777777" w:rsidTr="00CA336E">
        <w:trPr>
          <w:trHeight w:val="315"/>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92949F" w14:textId="77777777" w:rsidR="00CA336E" w:rsidRPr="00CA336E" w:rsidRDefault="00CA336E" w:rsidP="00CA336E">
            <w:pPr>
              <w:jc w:val="center"/>
              <w:rPr>
                <w:b/>
                <w:bCs/>
                <w:sz w:val="24"/>
                <w:szCs w:val="24"/>
              </w:rPr>
            </w:pPr>
            <w:r w:rsidRPr="00CA336E">
              <w:rPr>
                <w:b/>
                <w:bCs/>
                <w:sz w:val="24"/>
                <w:szCs w:val="24"/>
              </w:rPr>
              <w:lastRenderedPageBreak/>
              <w:t>STT</w:t>
            </w:r>
          </w:p>
        </w:tc>
        <w:tc>
          <w:tcPr>
            <w:tcW w:w="4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5C4F6E" w14:textId="77777777" w:rsidR="00CA336E" w:rsidRPr="00CA336E" w:rsidRDefault="00CA336E" w:rsidP="00CA336E">
            <w:pPr>
              <w:jc w:val="center"/>
              <w:rPr>
                <w:b/>
                <w:bCs/>
                <w:sz w:val="24"/>
                <w:szCs w:val="24"/>
              </w:rPr>
            </w:pPr>
            <w:r w:rsidRPr="00CA336E">
              <w:rPr>
                <w:b/>
                <w:bCs/>
                <w:sz w:val="24"/>
                <w:szCs w:val="24"/>
              </w:rPr>
              <w:t>Tên nhiệm vụ</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602D96" w14:textId="77777777" w:rsidR="00CA336E" w:rsidRPr="00CA336E" w:rsidRDefault="00CA336E" w:rsidP="00CA336E">
            <w:pPr>
              <w:jc w:val="center"/>
              <w:rPr>
                <w:b/>
                <w:bCs/>
                <w:sz w:val="24"/>
                <w:szCs w:val="24"/>
              </w:rPr>
            </w:pPr>
            <w:r w:rsidRPr="00CA336E">
              <w:rPr>
                <w:b/>
                <w:bCs/>
                <w:sz w:val="24"/>
                <w:szCs w:val="24"/>
              </w:rPr>
              <w:t>Cơ quan chủ trì</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5C1D2CC" w14:textId="77777777" w:rsidR="00CA336E" w:rsidRPr="00CA336E" w:rsidRDefault="00CA336E" w:rsidP="00CA336E">
            <w:pPr>
              <w:jc w:val="center"/>
              <w:rPr>
                <w:b/>
                <w:bCs/>
                <w:sz w:val="24"/>
                <w:szCs w:val="24"/>
              </w:rPr>
            </w:pPr>
            <w:r w:rsidRPr="00CA336E">
              <w:rPr>
                <w:b/>
                <w:bCs/>
                <w:sz w:val="24"/>
                <w:szCs w:val="24"/>
              </w:rPr>
              <w:t>Tổng kinh phí</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C0A6E3" w14:textId="77777777" w:rsidR="00CA336E" w:rsidRPr="00CA336E" w:rsidRDefault="00CA336E" w:rsidP="00CA336E">
            <w:pPr>
              <w:jc w:val="center"/>
              <w:rPr>
                <w:b/>
                <w:bCs/>
                <w:sz w:val="24"/>
                <w:szCs w:val="24"/>
              </w:rPr>
            </w:pPr>
            <w:r w:rsidRPr="00CA336E">
              <w:rPr>
                <w:b/>
                <w:bCs/>
                <w:sz w:val="24"/>
                <w:szCs w:val="24"/>
              </w:rPr>
              <w:t>Ghi chú</w:t>
            </w:r>
          </w:p>
        </w:tc>
      </w:tr>
      <w:tr w:rsidR="00CA336E" w:rsidRPr="00CA336E" w14:paraId="4D62A213" w14:textId="77777777" w:rsidTr="00CA336E">
        <w:trPr>
          <w:trHeight w:val="312"/>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C7BABA4" w14:textId="77777777" w:rsidR="00CA336E" w:rsidRPr="00CA336E" w:rsidRDefault="00CA336E" w:rsidP="00CA336E">
            <w:pPr>
              <w:rPr>
                <w:b/>
                <w:bCs/>
                <w:sz w:val="24"/>
                <w:szCs w:val="24"/>
              </w:rPr>
            </w:pPr>
          </w:p>
        </w:tc>
        <w:tc>
          <w:tcPr>
            <w:tcW w:w="4100" w:type="dxa"/>
            <w:vMerge/>
            <w:tcBorders>
              <w:top w:val="single" w:sz="4" w:space="0" w:color="auto"/>
              <w:left w:val="single" w:sz="4" w:space="0" w:color="auto"/>
              <w:bottom w:val="single" w:sz="4" w:space="0" w:color="auto"/>
              <w:right w:val="single" w:sz="4" w:space="0" w:color="auto"/>
            </w:tcBorders>
            <w:vAlign w:val="center"/>
            <w:hideMark/>
          </w:tcPr>
          <w:p w14:paraId="2F74A897" w14:textId="77777777" w:rsidR="00CA336E" w:rsidRPr="00CA336E" w:rsidRDefault="00CA336E" w:rsidP="00CA336E">
            <w:pPr>
              <w:rPr>
                <w:b/>
                <w:bCs/>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297485FE" w14:textId="77777777" w:rsidR="00CA336E" w:rsidRPr="00CA336E" w:rsidRDefault="00CA336E" w:rsidP="00CA336E">
            <w:pPr>
              <w:rPr>
                <w:b/>
                <w:bCs/>
                <w:sz w:val="24"/>
                <w:szCs w:val="24"/>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764532A4" w14:textId="77777777" w:rsidR="00CA336E" w:rsidRPr="00CA336E" w:rsidRDefault="00CA336E" w:rsidP="00CA336E">
            <w:pPr>
              <w:rPr>
                <w:b/>
                <w:bCs/>
                <w:sz w:val="24"/>
                <w:szCs w:val="24"/>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7B4C7D2" w14:textId="77777777" w:rsidR="00CA336E" w:rsidRPr="00CA336E" w:rsidRDefault="00CA336E" w:rsidP="00CA336E">
            <w:pPr>
              <w:rPr>
                <w:b/>
                <w:bCs/>
                <w:sz w:val="24"/>
                <w:szCs w:val="24"/>
              </w:rPr>
            </w:pPr>
          </w:p>
        </w:tc>
      </w:tr>
      <w:tr w:rsidR="00CA336E" w:rsidRPr="00CA336E" w14:paraId="039DBAAB" w14:textId="77777777" w:rsidTr="00CA336E">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BF08420" w14:textId="77777777" w:rsidR="00CA336E" w:rsidRPr="00CA336E" w:rsidRDefault="00CA336E" w:rsidP="00CA336E">
            <w:pPr>
              <w:jc w:val="center"/>
              <w:rPr>
                <w:sz w:val="24"/>
                <w:szCs w:val="24"/>
              </w:rPr>
            </w:pPr>
            <w:r w:rsidRPr="00CA336E">
              <w:rPr>
                <w:sz w:val="24"/>
                <w:szCs w:val="24"/>
              </w:rPr>
              <w:t>1</w:t>
            </w:r>
          </w:p>
        </w:tc>
        <w:tc>
          <w:tcPr>
            <w:tcW w:w="4100" w:type="dxa"/>
            <w:tcBorders>
              <w:top w:val="nil"/>
              <w:left w:val="nil"/>
              <w:bottom w:val="single" w:sz="4" w:space="0" w:color="auto"/>
              <w:right w:val="single" w:sz="4" w:space="0" w:color="auto"/>
            </w:tcBorders>
            <w:shd w:val="clear" w:color="000000" w:fill="FFFFFF"/>
            <w:vAlign w:val="center"/>
            <w:hideMark/>
          </w:tcPr>
          <w:p w14:paraId="35099592" w14:textId="77777777" w:rsidR="00CA336E" w:rsidRPr="00CA336E" w:rsidRDefault="00CA336E" w:rsidP="00CA336E">
            <w:pPr>
              <w:rPr>
                <w:sz w:val="24"/>
                <w:szCs w:val="24"/>
              </w:rPr>
            </w:pPr>
            <w:r w:rsidRPr="00CA336E">
              <w:rPr>
                <w:sz w:val="24"/>
                <w:szCs w:val="24"/>
              </w:rPr>
              <w:t>Hệ thống thuyết minh tự động, tạo, gắn mã QR tại các khu, điểm du lịch</w:t>
            </w:r>
          </w:p>
        </w:tc>
        <w:tc>
          <w:tcPr>
            <w:tcW w:w="1760" w:type="dxa"/>
            <w:tcBorders>
              <w:top w:val="nil"/>
              <w:left w:val="nil"/>
              <w:bottom w:val="single" w:sz="4" w:space="0" w:color="auto"/>
              <w:right w:val="single" w:sz="4" w:space="0" w:color="auto"/>
            </w:tcBorders>
            <w:shd w:val="clear" w:color="000000" w:fill="FFFFFF"/>
            <w:vAlign w:val="center"/>
            <w:hideMark/>
          </w:tcPr>
          <w:p w14:paraId="4BBBC2A0" w14:textId="77777777" w:rsidR="00CA336E" w:rsidRPr="00CA336E" w:rsidRDefault="00CA336E" w:rsidP="00CA336E">
            <w:pPr>
              <w:jc w:val="center"/>
              <w:rPr>
                <w:sz w:val="24"/>
                <w:szCs w:val="24"/>
              </w:rPr>
            </w:pPr>
            <w:r w:rsidRPr="00CA336E">
              <w:rPr>
                <w:sz w:val="24"/>
                <w:szCs w:val="24"/>
              </w:rPr>
              <w:t>Sở Văn hóa Thể thao và Du lịch</w:t>
            </w:r>
          </w:p>
        </w:tc>
        <w:tc>
          <w:tcPr>
            <w:tcW w:w="1420" w:type="dxa"/>
            <w:tcBorders>
              <w:top w:val="nil"/>
              <w:left w:val="nil"/>
              <w:bottom w:val="single" w:sz="4" w:space="0" w:color="auto"/>
              <w:right w:val="single" w:sz="4" w:space="0" w:color="auto"/>
            </w:tcBorders>
            <w:shd w:val="clear" w:color="000000" w:fill="FFFFFF"/>
            <w:vAlign w:val="center"/>
            <w:hideMark/>
          </w:tcPr>
          <w:p w14:paraId="7D2663FD" w14:textId="77777777" w:rsidR="00CA336E" w:rsidRPr="00CA336E" w:rsidRDefault="00CA336E" w:rsidP="00CA336E">
            <w:pPr>
              <w:jc w:val="right"/>
              <w:rPr>
                <w:sz w:val="24"/>
                <w:szCs w:val="24"/>
              </w:rPr>
            </w:pPr>
            <w:r w:rsidRPr="00CA336E">
              <w:rPr>
                <w:sz w:val="24"/>
                <w:szCs w:val="24"/>
              </w:rPr>
              <w:t>9.000</w:t>
            </w:r>
          </w:p>
        </w:tc>
        <w:tc>
          <w:tcPr>
            <w:tcW w:w="1820" w:type="dxa"/>
            <w:tcBorders>
              <w:top w:val="nil"/>
              <w:left w:val="nil"/>
              <w:bottom w:val="single" w:sz="4" w:space="0" w:color="auto"/>
              <w:right w:val="single" w:sz="4" w:space="0" w:color="auto"/>
            </w:tcBorders>
            <w:shd w:val="clear" w:color="000000" w:fill="FFFFFF"/>
            <w:vAlign w:val="center"/>
            <w:hideMark/>
          </w:tcPr>
          <w:p w14:paraId="44D6E861" w14:textId="77777777" w:rsidR="00CA336E" w:rsidRPr="00CA336E" w:rsidRDefault="00CA336E" w:rsidP="00CA336E">
            <w:pPr>
              <w:jc w:val="center"/>
              <w:rPr>
                <w:sz w:val="24"/>
                <w:szCs w:val="24"/>
              </w:rPr>
            </w:pPr>
            <w:r w:rsidRPr="00CA336E">
              <w:rPr>
                <w:sz w:val="24"/>
                <w:szCs w:val="24"/>
              </w:rPr>
              <w:t> </w:t>
            </w:r>
          </w:p>
        </w:tc>
      </w:tr>
      <w:tr w:rsidR="00CA336E" w:rsidRPr="00CA336E" w14:paraId="73791D53" w14:textId="77777777" w:rsidTr="00CA336E">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50ED509" w14:textId="77777777" w:rsidR="00CA336E" w:rsidRPr="00CA336E" w:rsidRDefault="00CA336E" w:rsidP="00CA336E">
            <w:pPr>
              <w:jc w:val="center"/>
              <w:rPr>
                <w:sz w:val="24"/>
                <w:szCs w:val="24"/>
              </w:rPr>
            </w:pPr>
            <w:r w:rsidRPr="00CA336E">
              <w:rPr>
                <w:sz w:val="24"/>
                <w:szCs w:val="24"/>
              </w:rPr>
              <w:t>2</w:t>
            </w:r>
          </w:p>
        </w:tc>
        <w:tc>
          <w:tcPr>
            <w:tcW w:w="4100" w:type="dxa"/>
            <w:tcBorders>
              <w:top w:val="nil"/>
              <w:left w:val="nil"/>
              <w:bottom w:val="single" w:sz="4" w:space="0" w:color="auto"/>
              <w:right w:val="single" w:sz="4" w:space="0" w:color="auto"/>
            </w:tcBorders>
            <w:shd w:val="clear" w:color="000000" w:fill="FFFFFF"/>
            <w:vAlign w:val="center"/>
            <w:hideMark/>
          </w:tcPr>
          <w:p w14:paraId="350FACD6" w14:textId="77777777" w:rsidR="00CA336E" w:rsidRPr="00CA336E" w:rsidRDefault="00CA336E" w:rsidP="00CA336E">
            <w:pPr>
              <w:rPr>
                <w:sz w:val="24"/>
                <w:szCs w:val="24"/>
              </w:rPr>
            </w:pPr>
            <w:r w:rsidRPr="00CA336E">
              <w:rPr>
                <w:sz w:val="24"/>
                <w:szCs w:val="24"/>
              </w:rPr>
              <w:t>Camera AI tại một số khu, điểm du lịch</w:t>
            </w:r>
          </w:p>
        </w:tc>
        <w:tc>
          <w:tcPr>
            <w:tcW w:w="1760" w:type="dxa"/>
            <w:tcBorders>
              <w:top w:val="nil"/>
              <w:left w:val="nil"/>
              <w:bottom w:val="single" w:sz="4" w:space="0" w:color="auto"/>
              <w:right w:val="single" w:sz="4" w:space="0" w:color="auto"/>
            </w:tcBorders>
            <w:shd w:val="clear" w:color="000000" w:fill="FFFFFF"/>
            <w:vAlign w:val="center"/>
            <w:hideMark/>
          </w:tcPr>
          <w:p w14:paraId="35665D2B" w14:textId="77777777" w:rsidR="00CA336E" w:rsidRPr="00CA336E" w:rsidRDefault="00CA336E" w:rsidP="00CA336E">
            <w:pPr>
              <w:jc w:val="center"/>
              <w:rPr>
                <w:sz w:val="24"/>
                <w:szCs w:val="24"/>
              </w:rPr>
            </w:pPr>
            <w:r w:rsidRPr="00CA336E">
              <w:rPr>
                <w:sz w:val="24"/>
                <w:szCs w:val="24"/>
              </w:rPr>
              <w:t>Sở Văn hóa Thể thao và Du lịch</w:t>
            </w:r>
          </w:p>
        </w:tc>
        <w:tc>
          <w:tcPr>
            <w:tcW w:w="1420" w:type="dxa"/>
            <w:tcBorders>
              <w:top w:val="nil"/>
              <w:left w:val="nil"/>
              <w:bottom w:val="single" w:sz="4" w:space="0" w:color="auto"/>
              <w:right w:val="single" w:sz="4" w:space="0" w:color="auto"/>
            </w:tcBorders>
            <w:shd w:val="clear" w:color="000000" w:fill="FFFFFF"/>
            <w:vAlign w:val="center"/>
            <w:hideMark/>
          </w:tcPr>
          <w:p w14:paraId="331102C7" w14:textId="77777777" w:rsidR="00CA336E" w:rsidRPr="00CA336E" w:rsidRDefault="00CA336E" w:rsidP="00CA336E">
            <w:pPr>
              <w:jc w:val="right"/>
              <w:rPr>
                <w:sz w:val="24"/>
                <w:szCs w:val="24"/>
              </w:rPr>
            </w:pPr>
            <w:r w:rsidRPr="00CA336E">
              <w:rPr>
                <w:sz w:val="24"/>
                <w:szCs w:val="24"/>
              </w:rPr>
              <w:t>7.647</w:t>
            </w:r>
          </w:p>
        </w:tc>
        <w:tc>
          <w:tcPr>
            <w:tcW w:w="1820" w:type="dxa"/>
            <w:tcBorders>
              <w:top w:val="nil"/>
              <w:left w:val="nil"/>
              <w:bottom w:val="single" w:sz="4" w:space="0" w:color="auto"/>
              <w:right w:val="single" w:sz="4" w:space="0" w:color="auto"/>
            </w:tcBorders>
            <w:shd w:val="clear" w:color="000000" w:fill="FFFFFF"/>
            <w:vAlign w:val="center"/>
            <w:hideMark/>
          </w:tcPr>
          <w:p w14:paraId="2EA46310" w14:textId="77777777" w:rsidR="00CA336E" w:rsidRPr="00CA336E" w:rsidRDefault="00CA336E" w:rsidP="00CA336E">
            <w:pPr>
              <w:jc w:val="center"/>
              <w:rPr>
                <w:sz w:val="24"/>
                <w:szCs w:val="24"/>
              </w:rPr>
            </w:pPr>
            <w:r w:rsidRPr="00CA336E">
              <w:rPr>
                <w:sz w:val="24"/>
                <w:szCs w:val="24"/>
              </w:rPr>
              <w:t> </w:t>
            </w:r>
          </w:p>
        </w:tc>
      </w:tr>
      <w:tr w:rsidR="00CA336E" w:rsidRPr="00CA336E" w14:paraId="42FB2E21" w14:textId="77777777" w:rsidTr="00CA336E">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866E20E" w14:textId="77777777" w:rsidR="00CA336E" w:rsidRPr="00CA336E" w:rsidRDefault="00CA336E" w:rsidP="00CA336E">
            <w:pPr>
              <w:jc w:val="center"/>
              <w:rPr>
                <w:sz w:val="24"/>
                <w:szCs w:val="24"/>
              </w:rPr>
            </w:pPr>
            <w:r w:rsidRPr="00CA336E">
              <w:rPr>
                <w:sz w:val="24"/>
                <w:szCs w:val="24"/>
              </w:rPr>
              <w:t>3</w:t>
            </w:r>
          </w:p>
        </w:tc>
        <w:tc>
          <w:tcPr>
            <w:tcW w:w="4100" w:type="dxa"/>
            <w:tcBorders>
              <w:top w:val="nil"/>
              <w:left w:val="nil"/>
              <w:bottom w:val="single" w:sz="4" w:space="0" w:color="auto"/>
              <w:right w:val="single" w:sz="4" w:space="0" w:color="auto"/>
            </w:tcBorders>
            <w:shd w:val="clear" w:color="000000" w:fill="FFFFFF"/>
            <w:vAlign w:val="center"/>
            <w:hideMark/>
          </w:tcPr>
          <w:p w14:paraId="6DFAF1F3" w14:textId="77777777" w:rsidR="00CA336E" w:rsidRPr="00CA336E" w:rsidRDefault="00CA336E" w:rsidP="00CA336E">
            <w:pPr>
              <w:rPr>
                <w:sz w:val="24"/>
                <w:szCs w:val="24"/>
              </w:rPr>
            </w:pPr>
            <w:r w:rsidRPr="00CA336E">
              <w:rPr>
                <w:sz w:val="24"/>
                <w:szCs w:val="24"/>
              </w:rPr>
              <w:t>Nâng cấp hạ tầng, mua sắm thiết bị CNTT phục vụ chuyển đổi số</w:t>
            </w:r>
          </w:p>
        </w:tc>
        <w:tc>
          <w:tcPr>
            <w:tcW w:w="1760" w:type="dxa"/>
            <w:tcBorders>
              <w:top w:val="nil"/>
              <w:left w:val="nil"/>
              <w:bottom w:val="single" w:sz="4" w:space="0" w:color="auto"/>
              <w:right w:val="single" w:sz="4" w:space="0" w:color="auto"/>
            </w:tcBorders>
            <w:shd w:val="clear" w:color="000000" w:fill="FFFFFF"/>
            <w:vAlign w:val="center"/>
            <w:hideMark/>
          </w:tcPr>
          <w:p w14:paraId="4F20E054" w14:textId="77777777" w:rsidR="00CA336E" w:rsidRPr="00CA336E" w:rsidRDefault="00CA336E" w:rsidP="00CA336E">
            <w:pPr>
              <w:jc w:val="center"/>
              <w:rPr>
                <w:sz w:val="24"/>
                <w:szCs w:val="24"/>
              </w:rPr>
            </w:pPr>
            <w:r w:rsidRPr="00CA336E">
              <w:rPr>
                <w:sz w:val="24"/>
                <w:szCs w:val="24"/>
              </w:rPr>
              <w:t>Sở Văn hóa Thể thao và Du lịch</w:t>
            </w:r>
          </w:p>
        </w:tc>
        <w:tc>
          <w:tcPr>
            <w:tcW w:w="1420" w:type="dxa"/>
            <w:tcBorders>
              <w:top w:val="nil"/>
              <w:left w:val="nil"/>
              <w:bottom w:val="single" w:sz="4" w:space="0" w:color="auto"/>
              <w:right w:val="single" w:sz="4" w:space="0" w:color="auto"/>
            </w:tcBorders>
            <w:shd w:val="clear" w:color="000000" w:fill="FFFFFF"/>
            <w:vAlign w:val="center"/>
            <w:hideMark/>
          </w:tcPr>
          <w:p w14:paraId="3B4AC378" w14:textId="77777777" w:rsidR="00CA336E" w:rsidRPr="00CA336E" w:rsidRDefault="00CA336E" w:rsidP="00CA336E">
            <w:pPr>
              <w:jc w:val="right"/>
              <w:rPr>
                <w:sz w:val="24"/>
                <w:szCs w:val="24"/>
              </w:rPr>
            </w:pPr>
            <w:r w:rsidRPr="00CA336E">
              <w:rPr>
                <w:sz w:val="24"/>
                <w:szCs w:val="24"/>
              </w:rPr>
              <w:t>1.141</w:t>
            </w:r>
          </w:p>
        </w:tc>
        <w:tc>
          <w:tcPr>
            <w:tcW w:w="1820" w:type="dxa"/>
            <w:tcBorders>
              <w:top w:val="nil"/>
              <w:left w:val="nil"/>
              <w:bottom w:val="single" w:sz="4" w:space="0" w:color="auto"/>
              <w:right w:val="single" w:sz="4" w:space="0" w:color="auto"/>
            </w:tcBorders>
            <w:shd w:val="clear" w:color="000000" w:fill="FFFFFF"/>
            <w:vAlign w:val="center"/>
            <w:hideMark/>
          </w:tcPr>
          <w:p w14:paraId="3E399AFA" w14:textId="77777777" w:rsidR="00CA336E" w:rsidRPr="00CA336E" w:rsidRDefault="00CA336E" w:rsidP="00CA336E">
            <w:pPr>
              <w:jc w:val="center"/>
              <w:rPr>
                <w:sz w:val="24"/>
                <w:szCs w:val="24"/>
              </w:rPr>
            </w:pPr>
            <w:r w:rsidRPr="00CA336E">
              <w:rPr>
                <w:sz w:val="24"/>
                <w:szCs w:val="24"/>
              </w:rPr>
              <w:t> </w:t>
            </w:r>
          </w:p>
        </w:tc>
      </w:tr>
      <w:tr w:rsidR="00CA336E" w:rsidRPr="00CA336E" w14:paraId="4AAA0436" w14:textId="77777777" w:rsidTr="00CA336E">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9258281" w14:textId="77777777" w:rsidR="00CA336E" w:rsidRPr="00CA336E" w:rsidRDefault="00CA336E" w:rsidP="00CA336E">
            <w:pPr>
              <w:jc w:val="center"/>
              <w:rPr>
                <w:sz w:val="24"/>
                <w:szCs w:val="24"/>
              </w:rPr>
            </w:pPr>
            <w:r w:rsidRPr="00CA336E">
              <w:rPr>
                <w:sz w:val="24"/>
                <w:szCs w:val="24"/>
              </w:rPr>
              <w:t>4</w:t>
            </w:r>
          </w:p>
        </w:tc>
        <w:tc>
          <w:tcPr>
            <w:tcW w:w="4100" w:type="dxa"/>
            <w:tcBorders>
              <w:top w:val="nil"/>
              <w:left w:val="nil"/>
              <w:bottom w:val="single" w:sz="4" w:space="0" w:color="auto"/>
              <w:right w:val="single" w:sz="4" w:space="0" w:color="auto"/>
            </w:tcBorders>
            <w:shd w:val="clear" w:color="000000" w:fill="FFFFFF"/>
            <w:vAlign w:val="center"/>
            <w:hideMark/>
          </w:tcPr>
          <w:p w14:paraId="6F0C5285" w14:textId="77777777" w:rsidR="00CA336E" w:rsidRPr="00CA336E" w:rsidRDefault="00CA336E" w:rsidP="00CA336E">
            <w:pPr>
              <w:jc w:val="both"/>
              <w:rPr>
                <w:sz w:val="24"/>
                <w:szCs w:val="24"/>
              </w:rPr>
            </w:pPr>
            <w:r w:rsidRPr="00CA336E">
              <w:rPr>
                <w:sz w:val="24"/>
                <w:szCs w:val="24"/>
              </w:rPr>
              <w:t>Cải tạo, nâng cấp hạ tầng CNTT phục vụ chuyển đổi số tại Bệnh viện đa khoa tỉnh Quảng Nam</w:t>
            </w:r>
          </w:p>
        </w:tc>
        <w:tc>
          <w:tcPr>
            <w:tcW w:w="1760" w:type="dxa"/>
            <w:tcBorders>
              <w:top w:val="nil"/>
              <w:left w:val="nil"/>
              <w:bottom w:val="single" w:sz="4" w:space="0" w:color="auto"/>
              <w:right w:val="single" w:sz="4" w:space="0" w:color="auto"/>
            </w:tcBorders>
            <w:shd w:val="clear" w:color="000000" w:fill="FFFFFF"/>
            <w:vAlign w:val="center"/>
            <w:hideMark/>
          </w:tcPr>
          <w:p w14:paraId="46C6B958" w14:textId="77777777" w:rsidR="00CA336E" w:rsidRPr="00CA336E" w:rsidRDefault="00CA336E" w:rsidP="00CA336E">
            <w:pPr>
              <w:jc w:val="center"/>
              <w:rPr>
                <w:sz w:val="24"/>
                <w:szCs w:val="24"/>
              </w:rPr>
            </w:pPr>
            <w:r w:rsidRPr="00CA336E">
              <w:rPr>
                <w:sz w:val="24"/>
                <w:szCs w:val="24"/>
              </w:rPr>
              <w:t>Bệnh viện đa khoa tỉnh Quảng Nam</w:t>
            </w:r>
          </w:p>
        </w:tc>
        <w:tc>
          <w:tcPr>
            <w:tcW w:w="1420" w:type="dxa"/>
            <w:tcBorders>
              <w:top w:val="nil"/>
              <w:left w:val="nil"/>
              <w:bottom w:val="single" w:sz="4" w:space="0" w:color="auto"/>
              <w:right w:val="single" w:sz="4" w:space="0" w:color="auto"/>
            </w:tcBorders>
            <w:shd w:val="clear" w:color="000000" w:fill="FFFFFF"/>
            <w:vAlign w:val="center"/>
            <w:hideMark/>
          </w:tcPr>
          <w:p w14:paraId="50C136B7" w14:textId="77777777" w:rsidR="00CA336E" w:rsidRPr="00CA336E" w:rsidRDefault="00CA336E" w:rsidP="00CA336E">
            <w:pPr>
              <w:jc w:val="right"/>
              <w:rPr>
                <w:sz w:val="24"/>
                <w:szCs w:val="24"/>
              </w:rPr>
            </w:pPr>
            <w:r w:rsidRPr="00CA336E">
              <w:rPr>
                <w:sz w:val="24"/>
                <w:szCs w:val="24"/>
              </w:rPr>
              <w:t>15.000</w:t>
            </w:r>
          </w:p>
        </w:tc>
        <w:tc>
          <w:tcPr>
            <w:tcW w:w="1820" w:type="dxa"/>
            <w:tcBorders>
              <w:top w:val="nil"/>
              <w:left w:val="nil"/>
              <w:bottom w:val="single" w:sz="4" w:space="0" w:color="auto"/>
              <w:right w:val="single" w:sz="4" w:space="0" w:color="auto"/>
            </w:tcBorders>
            <w:shd w:val="clear" w:color="000000" w:fill="FFFFFF"/>
            <w:vAlign w:val="center"/>
            <w:hideMark/>
          </w:tcPr>
          <w:p w14:paraId="1F5CEAD7" w14:textId="77777777" w:rsidR="00CA336E" w:rsidRPr="00CA336E" w:rsidRDefault="00CA336E" w:rsidP="00CA336E">
            <w:pPr>
              <w:jc w:val="center"/>
              <w:rPr>
                <w:sz w:val="24"/>
                <w:szCs w:val="24"/>
              </w:rPr>
            </w:pPr>
            <w:r w:rsidRPr="00CA336E">
              <w:rPr>
                <w:sz w:val="24"/>
                <w:szCs w:val="24"/>
              </w:rPr>
              <w:t> </w:t>
            </w:r>
          </w:p>
        </w:tc>
      </w:tr>
      <w:tr w:rsidR="00CA336E" w:rsidRPr="00CA336E" w14:paraId="67A44AA5" w14:textId="77777777" w:rsidTr="00CA336E">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77057BE" w14:textId="77777777" w:rsidR="00CA336E" w:rsidRPr="00CA336E" w:rsidRDefault="00CA336E" w:rsidP="00CA336E">
            <w:pPr>
              <w:jc w:val="center"/>
              <w:rPr>
                <w:sz w:val="24"/>
                <w:szCs w:val="24"/>
              </w:rPr>
            </w:pPr>
            <w:r w:rsidRPr="00CA336E">
              <w:rPr>
                <w:sz w:val="24"/>
                <w:szCs w:val="24"/>
              </w:rPr>
              <w:t>5</w:t>
            </w:r>
          </w:p>
        </w:tc>
        <w:tc>
          <w:tcPr>
            <w:tcW w:w="4100" w:type="dxa"/>
            <w:tcBorders>
              <w:top w:val="nil"/>
              <w:left w:val="nil"/>
              <w:bottom w:val="single" w:sz="4" w:space="0" w:color="auto"/>
              <w:right w:val="single" w:sz="4" w:space="0" w:color="auto"/>
            </w:tcBorders>
            <w:shd w:val="clear" w:color="000000" w:fill="FFFFFF"/>
            <w:vAlign w:val="center"/>
            <w:hideMark/>
          </w:tcPr>
          <w:p w14:paraId="2BE302D8" w14:textId="77777777" w:rsidR="00CA336E" w:rsidRPr="00CA336E" w:rsidRDefault="00CA336E" w:rsidP="00CA336E">
            <w:pPr>
              <w:jc w:val="both"/>
              <w:rPr>
                <w:sz w:val="24"/>
                <w:szCs w:val="24"/>
              </w:rPr>
            </w:pPr>
            <w:r w:rsidRPr="00CA336E">
              <w:rPr>
                <w:sz w:val="24"/>
                <w:szCs w:val="24"/>
              </w:rPr>
              <w:t>Cải tạo, nâng cấp hạ tầng CNTT phục vụ chuyển đổi số tại Bệnh viện đa khoa khu vực Quảng Nam</w:t>
            </w:r>
          </w:p>
        </w:tc>
        <w:tc>
          <w:tcPr>
            <w:tcW w:w="1760" w:type="dxa"/>
            <w:tcBorders>
              <w:top w:val="nil"/>
              <w:left w:val="nil"/>
              <w:bottom w:val="single" w:sz="4" w:space="0" w:color="auto"/>
              <w:right w:val="single" w:sz="4" w:space="0" w:color="auto"/>
            </w:tcBorders>
            <w:shd w:val="clear" w:color="000000" w:fill="FFFFFF"/>
            <w:vAlign w:val="center"/>
            <w:hideMark/>
          </w:tcPr>
          <w:p w14:paraId="3EF0E4D2" w14:textId="77777777" w:rsidR="00CA336E" w:rsidRPr="00CA336E" w:rsidRDefault="00CA336E" w:rsidP="00CA336E">
            <w:pPr>
              <w:jc w:val="center"/>
              <w:rPr>
                <w:sz w:val="24"/>
                <w:szCs w:val="24"/>
              </w:rPr>
            </w:pPr>
            <w:r w:rsidRPr="00CA336E">
              <w:rPr>
                <w:sz w:val="24"/>
                <w:szCs w:val="24"/>
              </w:rPr>
              <w:t>Bệnh viện đa khoa khu vực Quảng Nam</w:t>
            </w:r>
          </w:p>
        </w:tc>
        <w:tc>
          <w:tcPr>
            <w:tcW w:w="1420" w:type="dxa"/>
            <w:tcBorders>
              <w:top w:val="nil"/>
              <w:left w:val="nil"/>
              <w:bottom w:val="single" w:sz="4" w:space="0" w:color="auto"/>
              <w:right w:val="single" w:sz="4" w:space="0" w:color="auto"/>
            </w:tcBorders>
            <w:shd w:val="clear" w:color="000000" w:fill="FFFFFF"/>
            <w:vAlign w:val="center"/>
            <w:hideMark/>
          </w:tcPr>
          <w:p w14:paraId="3A8729A6" w14:textId="77777777" w:rsidR="00CA336E" w:rsidRPr="00CA336E" w:rsidRDefault="00CA336E" w:rsidP="00CA336E">
            <w:pPr>
              <w:jc w:val="right"/>
              <w:rPr>
                <w:sz w:val="24"/>
                <w:szCs w:val="24"/>
              </w:rPr>
            </w:pPr>
            <w:r w:rsidRPr="00CA336E">
              <w:rPr>
                <w:sz w:val="24"/>
                <w:szCs w:val="24"/>
              </w:rPr>
              <w:t>15.000</w:t>
            </w:r>
          </w:p>
        </w:tc>
        <w:tc>
          <w:tcPr>
            <w:tcW w:w="1820" w:type="dxa"/>
            <w:tcBorders>
              <w:top w:val="nil"/>
              <w:left w:val="nil"/>
              <w:bottom w:val="single" w:sz="4" w:space="0" w:color="auto"/>
              <w:right w:val="single" w:sz="4" w:space="0" w:color="auto"/>
            </w:tcBorders>
            <w:shd w:val="clear" w:color="000000" w:fill="FFFFFF"/>
            <w:vAlign w:val="center"/>
            <w:hideMark/>
          </w:tcPr>
          <w:p w14:paraId="6E55AB94" w14:textId="77777777" w:rsidR="00CA336E" w:rsidRPr="00CA336E" w:rsidRDefault="00CA336E" w:rsidP="00CA336E">
            <w:pPr>
              <w:jc w:val="center"/>
              <w:rPr>
                <w:sz w:val="24"/>
                <w:szCs w:val="24"/>
              </w:rPr>
            </w:pPr>
            <w:r w:rsidRPr="00CA336E">
              <w:rPr>
                <w:sz w:val="24"/>
                <w:szCs w:val="24"/>
              </w:rPr>
              <w:t> </w:t>
            </w:r>
          </w:p>
        </w:tc>
      </w:tr>
      <w:tr w:rsidR="00CA336E" w:rsidRPr="00CA336E" w14:paraId="6D033190" w14:textId="77777777" w:rsidTr="00CA336E">
        <w:trPr>
          <w:trHeight w:val="1248"/>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4D07BC7" w14:textId="77777777" w:rsidR="00CA336E" w:rsidRPr="00CA336E" w:rsidRDefault="00CA336E" w:rsidP="00CA336E">
            <w:pPr>
              <w:jc w:val="center"/>
              <w:rPr>
                <w:sz w:val="24"/>
                <w:szCs w:val="24"/>
              </w:rPr>
            </w:pPr>
            <w:r w:rsidRPr="00CA336E">
              <w:rPr>
                <w:sz w:val="24"/>
                <w:szCs w:val="24"/>
              </w:rPr>
              <w:t>6</w:t>
            </w:r>
          </w:p>
        </w:tc>
        <w:tc>
          <w:tcPr>
            <w:tcW w:w="4100" w:type="dxa"/>
            <w:tcBorders>
              <w:top w:val="nil"/>
              <w:left w:val="nil"/>
              <w:bottom w:val="single" w:sz="4" w:space="0" w:color="auto"/>
              <w:right w:val="single" w:sz="4" w:space="0" w:color="auto"/>
            </w:tcBorders>
            <w:shd w:val="clear" w:color="000000" w:fill="FFFFFF"/>
            <w:vAlign w:val="center"/>
            <w:hideMark/>
          </w:tcPr>
          <w:p w14:paraId="6D2940FB" w14:textId="77777777" w:rsidR="00CA336E" w:rsidRPr="00CA336E" w:rsidRDefault="00CA336E" w:rsidP="00CA336E">
            <w:pPr>
              <w:jc w:val="both"/>
              <w:rPr>
                <w:sz w:val="24"/>
                <w:szCs w:val="24"/>
              </w:rPr>
            </w:pPr>
            <w:r w:rsidRPr="00CA336E">
              <w:rPr>
                <w:sz w:val="24"/>
                <w:szCs w:val="24"/>
              </w:rPr>
              <w:t>Cải tạo, nâng cấp hạ tầng CNTT phục vụ chuyển đổi số tại Bệnh viện đa khoa khu vực miền núi phía Bắc Quảng Nam</w:t>
            </w:r>
          </w:p>
        </w:tc>
        <w:tc>
          <w:tcPr>
            <w:tcW w:w="1760" w:type="dxa"/>
            <w:tcBorders>
              <w:top w:val="nil"/>
              <w:left w:val="nil"/>
              <w:bottom w:val="single" w:sz="4" w:space="0" w:color="auto"/>
              <w:right w:val="single" w:sz="4" w:space="0" w:color="auto"/>
            </w:tcBorders>
            <w:shd w:val="clear" w:color="000000" w:fill="FFFFFF"/>
            <w:vAlign w:val="center"/>
            <w:hideMark/>
          </w:tcPr>
          <w:p w14:paraId="62AEC628" w14:textId="77777777" w:rsidR="00CA336E" w:rsidRPr="00CA336E" w:rsidRDefault="00CA336E" w:rsidP="00CA336E">
            <w:pPr>
              <w:jc w:val="center"/>
              <w:rPr>
                <w:sz w:val="24"/>
                <w:szCs w:val="24"/>
              </w:rPr>
            </w:pPr>
            <w:r w:rsidRPr="00CA336E">
              <w:rPr>
                <w:sz w:val="24"/>
                <w:szCs w:val="24"/>
              </w:rPr>
              <w:t>Bệnh viện đa khoa khu vực miền núi phía Bắc Quảng Nam</w:t>
            </w:r>
          </w:p>
        </w:tc>
        <w:tc>
          <w:tcPr>
            <w:tcW w:w="1420" w:type="dxa"/>
            <w:tcBorders>
              <w:top w:val="nil"/>
              <w:left w:val="nil"/>
              <w:bottom w:val="single" w:sz="4" w:space="0" w:color="auto"/>
              <w:right w:val="single" w:sz="4" w:space="0" w:color="auto"/>
            </w:tcBorders>
            <w:shd w:val="clear" w:color="000000" w:fill="FFFFFF"/>
            <w:vAlign w:val="center"/>
            <w:hideMark/>
          </w:tcPr>
          <w:p w14:paraId="65F4D8CD" w14:textId="77777777" w:rsidR="00CA336E" w:rsidRPr="00CA336E" w:rsidRDefault="00CA336E" w:rsidP="00CA336E">
            <w:pPr>
              <w:jc w:val="right"/>
              <w:rPr>
                <w:sz w:val="24"/>
                <w:szCs w:val="24"/>
              </w:rPr>
            </w:pPr>
            <w:r w:rsidRPr="00CA336E">
              <w:rPr>
                <w:sz w:val="24"/>
                <w:szCs w:val="24"/>
              </w:rPr>
              <w:t>15.000</w:t>
            </w:r>
          </w:p>
        </w:tc>
        <w:tc>
          <w:tcPr>
            <w:tcW w:w="1820" w:type="dxa"/>
            <w:tcBorders>
              <w:top w:val="nil"/>
              <w:left w:val="nil"/>
              <w:bottom w:val="single" w:sz="4" w:space="0" w:color="auto"/>
              <w:right w:val="single" w:sz="4" w:space="0" w:color="auto"/>
            </w:tcBorders>
            <w:shd w:val="clear" w:color="000000" w:fill="FFFFFF"/>
            <w:vAlign w:val="center"/>
            <w:hideMark/>
          </w:tcPr>
          <w:p w14:paraId="7D2E1C5E" w14:textId="77777777" w:rsidR="00CA336E" w:rsidRPr="00CA336E" w:rsidRDefault="00CA336E" w:rsidP="00CA336E">
            <w:pPr>
              <w:jc w:val="center"/>
              <w:rPr>
                <w:sz w:val="24"/>
                <w:szCs w:val="24"/>
              </w:rPr>
            </w:pPr>
            <w:r w:rsidRPr="00CA336E">
              <w:rPr>
                <w:sz w:val="24"/>
                <w:szCs w:val="24"/>
              </w:rPr>
              <w:t> </w:t>
            </w:r>
          </w:p>
        </w:tc>
      </w:tr>
      <w:tr w:rsidR="00CA336E" w:rsidRPr="00CA336E" w14:paraId="44B17AA8" w14:textId="77777777" w:rsidTr="00CA336E">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E91656A" w14:textId="77777777" w:rsidR="00CA336E" w:rsidRPr="00CA336E" w:rsidRDefault="00CA336E" w:rsidP="00CA336E">
            <w:pPr>
              <w:jc w:val="center"/>
              <w:rPr>
                <w:sz w:val="24"/>
                <w:szCs w:val="24"/>
              </w:rPr>
            </w:pPr>
            <w:r w:rsidRPr="00CA336E">
              <w:rPr>
                <w:sz w:val="24"/>
                <w:szCs w:val="24"/>
              </w:rPr>
              <w:t>7</w:t>
            </w:r>
          </w:p>
        </w:tc>
        <w:tc>
          <w:tcPr>
            <w:tcW w:w="4100" w:type="dxa"/>
            <w:tcBorders>
              <w:top w:val="nil"/>
              <w:left w:val="nil"/>
              <w:bottom w:val="single" w:sz="4" w:space="0" w:color="auto"/>
              <w:right w:val="single" w:sz="4" w:space="0" w:color="auto"/>
            </w:tcBorders>
            <w:shd w:val="clear" w:color="000000" w:fill="FFFFFF"/>
            <w:vAlign w:val="center"/>
            <w:hideMark/>
          </w:tcPr>
          <w:p w14:paraId="1AEC4FFA" w14:textId="77777777" w:rsidR="00CA336E" w:rsidRPr="00CA336E" w:rsidRDefault="00CA336E" w:rsidP="00CA336E">
            <w:pPr>
              <w:rPr>
                <w:sz w:val="24"/>
                <w:szCs w:val="24"/>
              </w:rPr>
            </w:pPr>
            <w:r w:rsidRPr="00CA336E">
              <w:rPr>
                <w:sz w:val="24"/>
                <w:szCs w:val="24"/>
              </w:rPr>
              <w:t>Đầu tư nâng cấp hạ tầng CNTT, hệ thống mạng, đường truyền, mua sắm thiết bị CNTT, an toàn,  bảo mật thông tin</w:t>
            </w:r>
          </w:p>
        </w:tc>
        <w:tc>
          <w:tcPr>
            <w:tcW w:w="1760" w:type="dxa"/>
            <w:tcBorders>
              <w:top w:val="nil"/>
              <w:left w:val="nil"/>
              <w:bottom w:val="single" w:sz="4" w:space="0" w:color="auto"/>
              <w:right w:val="single" w:sz="4" w:space="0" w:color="auto"/>
            </w:tcBorders>
            <w:shd w:val="clear" w:color="000000" w:fill="FFFFFF"/>
            <w:vAlign w:val="center"/>
            <w:hideMark/>
          </w:tcPr>
          <w:p w14:paraId="76C4F3B2" w14:textId="77777777" w:rsidR="00CA336E" w:rsidRPr="00CA336E" w:rsidRDefault="00CA336E" w:rsidP="00CA336E">
            <w:pPr>
              <w:jc w:val="center"/>
              <w:rPr>
                <w:sz w:val="24"/>
                <w:szCs w:val="24"/>
              </w:rPr>
            </w:pPr>
            <w:r w:rsidRPr="00CA336E">
              <w:rPr>
                <w:sz w:val="24"/>
                <w:szCs w:val="24"/>
              </w:rPr>
              <w:t>Sở Nội vụ</w:t>
            </w:r>
          </w:p>
        </w:tc>
        <w:tc>
          <w:tcPr>
            <w:tcW w:w="1420" w:type="dxa"/>
            <w:tcBorders>
              <w:top w:val="nil"/>
              <w:left w:val="nil"/>
              <w:bottom w:val="single" w:sz="4" w:space="0" w:color="auto"/>
              <w:right w:val="single" w:sz="4" w:space="0" w:color="auto"/>
            </w:tcBorders>
            <w:shd w:val="clear" w:color="000000" w:fill="FFFFFF"/>
            <w:vAlign w:val="center"/>
            <w:hideMark/>
          </w:tcPr>
          <w:p w14:paraId="7CC5F79C" w14:textId="77777777" w:rsidR="00CA336E" w:rsidRPr="00CA336E" w:rsidRDefault="00CA336E" w:rsidP="00CA336E">
            <w:pPr>
              <w:jc w:val="right"/>
              <w:rPr>
                <w:sz w:val="24"/>
                <w:szCs w:val="24"/>
              </w:rPr>
            </w:pPr>
            <w:r w:rsidRPr="00CA336E">
              <w:rPr>
                <w:sz w:val="24"/>
                <w:szCs w:val="24"/>
              </w:rPr>
              <w:t>1.382</w:t>
            </w:r>
          </w:p>
        </w:tc>
        <w:tc>
          <w:tcPr>
            <w:tcW w:w="1820" w:type="dxa"/>
            <w:tcBorders>
              <w:top w:val="nil"/>
              <w:left w:val="nil"/>
              <w:bottom w:val="single" w:sz="4" w:space="0" w:color="auto"/>
              <w:right w:val="single" w:sz="4" w:space="0" w:color="auto"/>
            </w:tcBorders>
            <w:shd w:val="clear" w:color="000000" w:fill="FFFFFF"/>
            <w:vAlign w:val="center"/>
            <w:hideMark/>
          </w:tcPr>
          <w:p w14:paraId="51B916EE" w14:textId="77777777" w:rsidR="00CA336E" w:rsidRPr="00CA336E" w:rsidRDefault="00CA336E" w:rsidP="00CA336E">
            <w:pPr>
              <w:jc w:val="center"/>
              <w:rPr>
                <w:sz w:val="24"/>
                <w:szCs w:val="24"/>
              </w:rPr>
            </w:pPr>
            <w:r w:rsidRPr="00CA336E">
              <w:rPr>
                <w:sz w:val="24"/>
                <w:szCs w:val="24"/>
              </w:rPr>
              <w:t> </w:t>
            </w:r>
          </w:p>
        </w:tc>
      </w:tr>
      <w:tr w:rsidR="00CA336E" w:rsidRPr="00CA336E" w14:paraId="1EC3C203" w14:textId="77777777" w:rsidTr="00CA336E">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7BB62D5" w14:textId="77777777" w:rsidR="00CA336E" w:rsidRPr="00CA336E" w:rsidRDefault="00CA336E" w:rsidP="00CA336E">
            <w:pPr>
              <w:jc w:val="center"/>
              <w:rPr>
                <w:sz w:val="24"/>
                <w:szCs w:val="24"/>
              </w:rPr>
            </w:pPr>
            <w:r w:rsidRPr="00CA336E">
              <w:rPr>
                <w:sz w:val="24"/>
                <w:szCs w:val="24"/>
              </w:rPr>
              <w:t>8</w:t>
            </w:r>
          </w:p>
        </w:tc>
        <w:tc>
          <w:tcPr>
            <w:tcW w:w="4100" w:type="dxa"/>
            <w:tcBorders>
              <w:top w:val="nil"/>
              <w:left w:val="nil"/>
              <w:bottom w:val="single" w:sz="4" w:space="0" w:color="auto"/>
              <w:right w:val="single" w:sz="4" w:space="0" w:color="auto"/>
            </w:tcBorders>
            <w:shd w:val="clear" w:color="000000" w:fill="FFFFFF"/>
            <w:vAlign w:val="center"/>
            <w:hideMark/>
          </w:tcPr>
          <w:p w14:paraId="1ACB837C" w14:textId="77777777" w:rsidR="00CA336E" w:rsidRPr="00CA336E" w:rsidRDefault="00CA336E" w:rsidP="00CA336E">
            <w:pPr>
              <w:rPr>
                <w:sz w:val="24"/>
                <w:szCs w:val="24"/>
              </w:rPr>
            </w:pPr>
            <w:r w:rsidRPr="00CA336E">
              <w:rPr>
                <w:sz w:val="24"/>
                <w:szCs w:val="24"/>
              </w:rPr>
              <w:t>Nâng cấp Cổng thông tin điện tử  các Sở, ngành sáp nhập</w:t>
            </w:r>
          </w:p>
        </w:tc>
        <w:tc>
          <w:tcPr>
            <w:tcW w:w="1760" w:type="dxa"/>
            <w:tcBorders>
              <w:top w:val="nil"/>
              <w:left w:val="nil"/>
              <w:bottom w:val="single" w:sz="4" w:space="0" w:color="auto"/>
              <w:right w:val="single" w:sz="4" w:space="0" w:color="auto"/>
            </w:tcBorders>
            <w:shd w:val="clear" w:color="000000" w:fill="FFFFFF"/>
            <w:vAlign w:val="center"/>
            <w:hideMark/>
          </w:tcPr>
          <w:p w14:paraId="0C7FFA6D" w14:textId="77777777" w:rsidR="00CA336E" w:rsidRPr="00CA336E" w:rsidRDefault="00CA336E" w:rsidP="00CA336E">
            <w:pPr>
              <w:jc w:val="center"/>
              <w:rPr>
                <w:sz w:val="24"/>
                <w:szCs w:val="24"/>
              </w:rPr>
            </w:pPr>
            <w:r w:rsidRPr="00CA336E">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24B6DAED" w14:textId="77777777" w:rsidR="00CA336E" w:rsidRPr="00CA336E" w:rsidRDefault="00CA336E" w:rsidP="00CA336E">
            <w:pPr>
              <w:jc w:val="right"/>
              <w:rPr>
                <w:sz w:val="24"/>
                <w:szCs w:val="24"/>
              </w:rPr>
            </w:pPr>
            <w:r w:rsidRPr="00CA336E">
              <w:rPr>
                <w:sz w:val="24"/>
                <w:szCs w:val="24"/>
              </w:rPr>
              <w:t>1.960</w:t>
            </w:r>
          </w:p>
        </w:tc>
        <w:tc>
          <w:tcPr>
            <w:tcW w:w="1820" w:type="dxa"/>
            <w:tcBorders>
              <w:top w:val="nil"/>
              <w:left w:val="nil"/>
              <w:bottom w:val="single" w:sz="4" w:space="0" w:color="auto"/>
              <w:right w:val="single" w:sz="4" w:space="0" w:color="auto"/>
            </w:tcBorders>
            <w:shd w:val="clear" w:color="000000" w:fill="FFFFFF"/>
            <w:vAlign w:val="center"/>
            <w:hideMark/>
          </w:tcPr>
          <w:p w14:paraId="15F979D6" w14:textId="77777777" w:rsidR="00CA336E" w:rsidRPr="00CA336E" w:rsidRDefault="00CA336E" w:rsidP="00CA336E">
            <w:pPr>
              <w:jc w:val="center"/>
              <w:rPr>
                <w:sz w:val="24"/>
                <w:szCs w:val="24"/>
              </w:rPr>
            </w:pPr>
            <w:r w:rsidRPr="00CA336E">
              <w:rPr>
                <w:sz w:val="24"/>
                <w:szCs w:val="24"/>
              </w:rPr>
              <w:t> </w:t>
            </w:r>
          </w:p>
        </w:tc>
      </w:tr>
      <w:tr w:rsidR="00CA336E" w:rsidRPr="00CA336E" w14:paraId="13C3C7C8" w14:textId="77777777" w:rsidTr="00CA336E">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6F6BA91" w14:textId="77777777" w:rsidR="00CA336E" w:rsidRPr="00CA336E" w:rsidRDefault="00CA336E" w:rsidP="00CA336E">
            <w:pPr>
              <w:jc w:val="center"/>
              <w:rPr>
                <w:sz w:val="24"/>
                <w:szCs w:val="24"/>
              </w:rPr>
            </w:pPr>
            <w:r w:rsidRPr="00CA336E">
              <w:rPr>
                <w:sz w:val="24"/>
                <w:szCs w:val="24"/>
              </w:rPr>
              <w:t>9</w:t>
            </w:r>
          </w:p>
        </w:tc>
        <w:tc>
          <w:tcPr>
            <w:tcW w:w="4100" w:type="dxa"/>
            <w:tcBorders>
              <w:top w:val="nil"/>
              <w:left w:val="nil"/>
              <w:bottom w:val="single" w:sz="4" w:space="0" w:color="auto"/>
              <w:right w:val="single" w:sz="4" w:space="0" w:color="auto"/>
            </w:tcBorders>
            <w:shd w:val="clear" w:color="000000" w:fill="FFFFFF"/>
            <w:vAlign w:val="center"/>
            <w:hideMark/>
          </w:tcPr>
          <w:p w14:paraId="52601F79" w14:textId="77777777" w:rsidR="00CA336E" w:rsidRPr="00CA336E" w:rsidRDefault="00CA336E" w:rsidP="00CA336E">
            <w:pPr>
              <w:rPr>
                <w:sz w:val="24"/>
                <w:szCs w:val="24"/>
              </w:rPr>
            </w:pPr>
            <w:r w:rsidRPr="00CA336E">
              <w:rPr>
                <w:sz w:val="24"/>
                <w:szCs w:val="24"/>
              </w:rPr>
              <w:t>Đào tạo, bồi dưỡng kiến thức, kỹ năng chuyển đổi số tỉnh Quảng Nam năm 2025</w:t>
            </w:r>
          </w:p>
        </w:tc>
        <w:tc>
          <w:tcPr>
            <w:tcW w:w="1760" w:type="dxa"/>
            <w:tcBorders>
              <w:top w:val="nil"/>
              <w:left w:val="nil"/>
              <w:bottom w:val="single" w:sz="4" w:space="0" w:color="auto"/>
              <w:right w:val="single" w:sz="4" w:space="0" w:color="auto"/>
            </w:tcBorders>
            <w:shd w:val="clear" w:color="000000" w:fill="FFFFFF"/>
            <w:vAlign w:val="center"/>
            <w:hideMark/>
          </w:tcPr>
          <w:p w14:paraId="4CA433C8" w14:textId="77777777" w:rsidR="00CA336E" w:rsidRPr="00CA336E" w:rsidRDefault="00CA336E" w:rsidP="00CA336E">
            <w:pPr>
              <w:jc w:val="center"/>
              <w:rPr>
                <w:sz w:val="24"/>
                <w:szCs w:val="24"/>
              </w:rPr>
            </w:pPr>
            <w:r w:rsidRPr="00CA336E">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52635CCB" w14:textId="77777777" w:rsidR="00CA336E" w:rsidRPr="00CA336E" w:rsidRDefault="00CA336E" w:rsidP="00CA336E">
            <w:pPr>
              <w:jc w:val="right"/>
              <w:rPr>
                <w:sz w:val="24"/>
                <w:szCs w:val="24"/>
              </w:rPr>
            </w:pPr>
            <w:r w:rsidRPr="00CA336E">
              <w:rPr>
                <w:sz w:val="24"/>
                <w:szCs w:val="24"/>
              </w:rPr>
              <w:t>500</w:t>
            </w:r>
          </w:p>
        </w:tc>
        <w:tc>
          <w:tcPr>
            <w:tcW w:w="1820" w:type="dxa"/>
            <w:tcBorders>
              <w:top w:val="nil"/>
              <w:left w:val="nil"/>
              <w:bottom w:val="single" w:sz="4" w:space="0" w:color="auto"/>
              <w:right w:val="single" w:sz="4" w:space="0" w:color="auto"/>
            </w:tcBorders>
            <w:shd w:val="clear" w:color="000000" w:fill="FFFFFF"/>
            <w:vAlign w:val="center"/>
            <w:hideMark/>
          </w:tcPr>
          <w:p w14:paraId="48EBA91E" w14:textId="77777777" w:rsidR="00CA336E" w:rsidRPr="00CA336E" w:rsidRDefault="00CA336E" w:rsidP="00CA336E">
            <w:pPr>
              <w:jc w:val="center"/>
              <w:rPr>
                <w:sz w:val="24"/>
                <w:szCs w:val="24"/>
              </w:rPr>
            </w:pPr>
            <w:r w:rsidRPr="00CA336E">
              <w:rPr>
                <w:sz w:val="24"/>
                <w:szCs w:val="24"/>
              </w:rPr>
              <w:t> </w:t>
            </w:r>
          </w:p>
        </w:tc>
      </w:tr>
      <w:tr w:rsidR="00CA336E" w:rsidRPr="00CA336E" w14:paraId="4027B466" w14:textId="77777777" w:rsidTr="00CA336E">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8D3FC00" w14:textId="77777777" w:rsidR="00CA336E" w:rsidRPr="00CA336E" w:rsidRDefault="00CA336E" w:rsidP="00CA336E">
            <w:pPr>
              <w:jc w:val="center"/>
              <w:rPr>
                <w:sz w:val="24"/>
                <w:szCs w:val="24"/>
              </w:rPr>
            </w:pPr>
            <w:r w:rsidRPr="00CA336E">
              <w:rPr>
                <w:sz w:val="24"/>
                <w:szCs w:val="24"/>
              </w:rPr>
              <w:t>10</w:t>
            </w:r>
          </w:p>
        </w:tc>
        <w:tc>
          <w:tcPr>
            <w:tcW w:w="4100" w:type="dxa"/>
            <w:tcBorders>
              <w:top w:val="nil"/>
              <w:left w:val="nil"/>
              <w:bottom w:val="single" w:sz="4" w:space="0" w:color="auto"/>
              <w:right w:val="single" w:sz="4" w:space="0" w:color="auto"/>
            </w:tcBorders>
            <w:shd w:val="clear" w:color="000000" w:fill="FFFFFF"/>
            <w:vAlign w:val="center"/>
            <w:hideMark/>
          </w:tcPr>
          <w:p w14:paraId="57777C9E" w14:textId="77777777" w:rsidR="00CA336E" w:rsidRPr="00CA336E" w:rsidRDefault="00CA336E" w:rsidP="00CA336E">
            <w:pPr>
              <w:rPr>
                <w:sz w:val="24"/>
                <w:szCs w:val="24"/>
              </w:rPr>
            </w:pPr>
            <w:r w:rsidRPr="00CA336E">
              <w:rPr>
                <w:sz w:val="24"/>
                <w:szCs w:val="24"/>
              </w:rPr>
              <w:t>Phát triển các nền tảng số phục vụ Chính quyền số, Đô thị thông minh, hình thành nền hành chính công chủ động</w:t>
            </w:r>
          </w:p>
        </w:tc>
        <w:tc>
          <w:tcPr>
            <w:tcW w:w="1760" w:type="dxa"/>
            <w:tcBorders>
              <w:top w:val="nil"/>
              <w:left w:val="nil"/>
              <w:bottom w:val="single" w:sz="4" w:space="0" w:color="auto"/>
              <w:right w:val="single" w:sz="4" w:space="0" w:color="auto"/>
            </w:tcBorders>
            <w:shd w:val="clear" w:color="000000" w:fill="FFFFFF"/>
            <w:vAlign w:val="center"/>
            <w:hideMark/>
          </w:tcPr>
          <w:p w14:paraId="1DF49377" w14:textId="77777777" w:rsidR="00CA336E" w:rsidRPr="00CA336E" w:rsidRDefault="00CA336E" w:rsidP="00CA336E">
            <w:pPr>
              <w:jc w:val="center"/>
              <w:rPr>
                <w:sz w:val="24"/>
                <w:szCs w:val="24"/>
              </w:rPr>
            </w:pPr>
            <w:r w:rsidRPr="00CA336E">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4AC9FC72" w14:textId="77777777" w:rsidR="00CA336E" w:rsidRPr="00CA336E" w:rsidRDefault="00CA336E" w:rsidP="00CA336E">
            <w:pPr>
              <w:jc w:val="right"/>
              <w:rPr>
                <w:sz w:val="24"/>
                <w:szCs w:val="24"/>
              </w:rPr>
            </w:pPr>
            <w:r w:rsidRPr="00CA336E">
              <w:rPr>
                <w:sz w:val="24"/>
                <w:szCs w:val="24"/>
              </w:rPr>
              <w:t>360.000</w:t>
            </w:r>
          </w:p>
        </w:tc>
        <w:tc>
          <w:tcPr>
            <w:tcW w:w="1820" w:type="dxa"/>
            <w:tcBorders>
              <w:top w:val="nil"/>
              <w:left w:val="nil"/>
              <w:bottom w:val="single" w:sz="4" w:space="0" w:color="auto"/>
              <w:right w:val="single" w:sz="4" w:space="0" w:color="auto"/>
            </w:tcBorders>
            <w:shd w:val="clear" w:color="000000" w:fill="FFFFFF"/>
            <w:vAlign w:val="center"/>
            <w:hideMark/>
          </w:tcPr>
          <w:p w14:paraId="41E66E71" w14:textId="77777777" w:rsidR="00CA336E" w:rsidRPr="00CA336E" w:rsidRDefault="00CA336E" w:rsidP="00CA336E">
            <w:pPr>
              <w:jc w:val="center"/>
              <w:rPr>
                <w:sz w:val="24"/>
                <w:szCs w:val="24"/>
              </w:rPr>
            </w:pPr>
            <w:r w:rsidRPr="00CA336E">
              <w:rPr>
                <w:sz w:val="24"/>
                <w:szCs w:val="24"/>
              </w:rPr>
              <w:t> </w:t>
            </w:r>
          </w:p>
        </w:tc>
      </w:tr>
      <w:tr w:rsidR="00CA336E" w:rsidRPr="00CA336E" w14:paraId="47E8D6E3" w14:textId="77777777" w:rsidTr="00CA336E">
        <w:trPr>
          <w:trHeight w:val="1248"/>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E40949B" w14:textId="77777777" w:rsidR="00CA336E" w:rsidRPr="00CA336E" w:rsidRDefault="00CA336E" w:rsidP="00CA336E">
            <w:pPr>
              <w:jc w:val="center"/>
              <w:rPr>
                <w:sz w:val="24"/>
                <w:szCs w:val="24"/>
              </w:rPr>
            </w:pPr>
            <w:r w:rsidRPr="00CA336E">
              <w:rPr>
                <w:sz w:val="24"/>
                <w:szCs w:val="24"/>
              </w:rPr>
              <w:t>11</w:t>
            </w:r>
          </w:p>
        </w:tc>
        <w:tc>
          <w:tcPr>
            <w:tcW w:w="4100" w:type="dxa"/>
            <w:tcBorders>
              <w:top w:val="nil"/>
              <w:left w:val="nil"/>
              <w:bottom w:val="single" w:sz="4" w:space="0" w:color="auto"/>
              <w:right w:val="single" w:sz="4" w:space="0" w:color="auto"/>
            </w:tcBorders>
            <w:shd w:val="clear" w:color="000000" w:fill="FFFFFF"/>
            <w:vAlign w:val="center"/>
            <w:hideMark/>
          </w:tcPr>
          <w:p w14:paraId="1E91D933" w14:textId="77777777" w:rsidR="00CA336E" w:rsidRPr="00CA336E" w:rsidRDefault="00CA336E" w:rsidP="00CA336E">
            <w:pPr>
              <w:jc w:val="both"/>
              <w:rPr>
                <w:sz w:val="24"/>
                <w:szCs w:val="24"/>
              </w:rPr>
            </w:pPr>
            <w:r w:rsidRPr="00CA336E">
              <w:rPr>
                <w:sz w:val="24"/>
                <w:szCs w:val="24"/>
              </w:rPr>
              <w:t>Nâng cao năng lực kiểm định, hiệu chuẩn phương tiện đo phục vụ công tác quản lý nhà nước về đo lường trên địa bàn tỉnh Quảng Nam</w:t>
            </w:r>
          </w:p>
        </w:tc>
        <w:tc>
          <w:tcPr>
            <w:tcW w:w="1760" w:type="dxa"/>
            <w:tcBorders>
              <w:top w:val="nil"/>
              <w:left w:val="nil"/>
              <w:bottom w:val="single" w:sz="4" w:space="0" w:color="auto"/>
              <w:right w:val="single" w:sz="4" w:space="0" w:color="auto"/>
            </w:tcBorders>
            <w:shd w:val="clear" w:color="000000" w:fill="FFFFFF"/>
            <w:vAlign w:val="center"/>
            <w:hideMark/>
          </w:tcPr>
          <w:p w14:paraId="5C4639AA" w14:textId="77777777" w:rsidR="00CA336E" w:rsidRPr="00CA336E" w:rsidRDefault="00CA336E" w:rsidP="00CA336E">
            <w:pPr>
              <w:jc w:val="center"/>
              <w:rPr>
                <w:sz w:val="24"/>
                <w:szCs w:val="24"/>
              </w:rPr>
            </w:pPr>
            <w:r w:rsidRPr="00CA336E">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0D1F1B2F" w14:textId="77777777" w:rsidR="00CA336E" w:rsidRPr="00CA336E" w:rsidRDefault="00CA336E" w:rsidP="00CA336E">
            <w:pPr>
              <w:jc w:val="right"/>
              <w:rPr>
                <w:sz w:val="24"/>
                <w:szCs w:val="24"/>
              </w:rPr>
            </w:pPr>
            <w:r w:rsidRPr="00CA336E">
              <w:rPr>
                <w:sz w:val="24"/>
                <w:szCs w:val="24"/>
              </w:rPr>
              <w:t>10.500</w:t>
            </w:r>
          </w:p>
        </w:tc>
        <w:tc>
          <w:tcPr>
            <w:tcW w:w="1820" w:type="dxa"/>
            <w:tcBorders>
              <w:top w:val="nil"/>
              <w:left w:val="nil"/>
              <w:bottom w:val="single" w:sz="4" w:space="0" w:color="auto"/>
              <w:right w:val="single" w:sz="4" w:space="0" w:color="auto"/>
            </w:tcBorders>
            <w:shd w:val="clear" w:color="000000" w:fill="FFFFFF"/>
            <w:vAlign w:val="center"/>
            <w:hideMark/>
          </w:tcPr>
          <w:p w14:paraId="7D62872D" w14:textId="77777777" w:rsidR="00CA336E" w:rsidRPr="00CA336E" w:rsidRDefault="00CA336E" w:rsidP="00CA336E">
            <w:pPr>
              <w:jc w:val="center"/>
              <w:rPr>
                <w:sz w:val="24"/>
                <w:szCs w:val="24"/>
              </w:rPr>
            </w:pPr>
            <w:r w:rsidRPr="00CA336E">
              <w:rPr>
                <w:sz w:val="24"/>
                <w:szCs w:val="24"/>
              </w:rPr>
              <w:t> </w:t>
            </w:r>
          </w:p>
        </w:tc>
      </w:tr>
      <w:tr w:rsidR="00CA336E" w:rsidRPr="00CA336E" w14:paraId="32AC8F4F" w14:textId="77777777" w:rsidTr="00CA336E">
        <w:trPr>
          <w:trHeight w:val="218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A88A0F3" w14:textId="77777777" w:rsidR="00CA336E" w:rsidRPr="00CA336E" w:rsidRDefault="00CA336E" w:rsidP="00CA336E">
            <w:pPr>
              <w:jc w:val="center"/>
              <w:rPr>
                <w:sz w:val="24"/>
                <w:szCs w:val="24"/>
              </w:rPr>
            </w:pPr>
            <w:r w:rsidRPr="00CA336E">
              <w:rPr>
                <w:sz w:val="24"/>
                <w:szCs w:val="24"/>
              </w:rPr>
              <w:t>12</w:t>
            </w:r>
          </w:p>
        </w:tc>
        <w:tc>
          <w:tcPr>
            <w:tcW w:w="4100" w:type="dxa"/>
            <w:tcBorders>
              <w:top w:val="nil"/>
              <w:left w:val="nil"/>
              <w:bottom w:val="single" w:sz="4" w:space="0" w:color="auto"/>
              <w:right w:val="single" w:sz="4" w:space="0" w:color="auto"/>
            </w:tcBorders>
            <w:shd w:val="clear" w:color="000000" w:fill="FFFFFF"/>
            <w:vAlign w:val="center"/>
            <w:hideMark/>
          </w:tcPr>
          <w:p w14:paraId="769365FD" w14:textId="77777777" w:rsidR="00CA336E" w:rsidRPr="00CA336E" w:rsidRDefault="00CA336E" w:rsidP="00CA336E">
            <w:pPr>
              <w:jc w:val="both"/>
              <w:rPr>
                <w:sz w:val="24"/>
                <w:szCs w:val="24"/>
              </w:rPr>
            </w:pPr>
            <w:r w:rsidRPr="00CA336E">
              <w:rPr>
                <w:sz w:val="24"/>
                <w:szCs w:val="24"/>
              </w:rPr>
              <w:t>Xây dựng, phát triển, mở rộng hạ tầng số, hạ tầng điện toán đám mây của Tỉnh đáp ứng nhu cầu mở rộng triển khai các HTTT, nhu cầu phát triển về dữ liệu lớn, hạ tầng cho trí tuệ nhân tạo trong các bài toán về chính quyền số, đô thị thông minh và các mô hình kinh tế số mới</w:t>
            </w:r>
          </w:p>
        </w:tc>
        <w:tc>
          <w:tcPr>
            <w:tcW w:w="1760" w:type="dxa"/>
            <w:tcBorders>
              <w:top w:val="nil"/>
              <w:left w:val="nil"/>
              <w:bottom w:val="single" w:sz="4" w:space="0" w:color="auto"/>
              <w:right w:val="single" w:sz="4" w:space="0" w:color="auto"/>
            </w:tcBorders>
            <w:shd w:val="clear" w:color="000000" w:fill="FFFFFF"/>
            <w:vAlign w:val="center"/>
            <w:hideMark/>
          </w:tcPr>
          <w:p w14:paraId="0FBC8157" w14:textId="77777777" w:rsidR="00CA336E" w:rsidRPr="00CA336E" w:rsidRDefault="00CA336E" w:rsidP="00CA336E">
            <w:pPr>
              <w:jc w:val="center"/>
              <w:rPr>
                <w:sz w:val="24"/>
                <w:szCs w:val="24"/>
              </w:rPr>
            </w:pPr>
            <w:r w:rsidRPr="00CA336E">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4DBAA5C5" w14:textId="77777777" w:rsidR="00CA336E" w:rsidRPr="00CA336E" w:rsidRDefault="00CA336E" w:rsidP="00CA336E">
            <w:pPr>
              <w:jc w:val="right"/>
              <w:rPr>
                <w:sz w:val="24"/>
                <w:szCs w:val="24"/>
              </w:rPr>
            </w:pPr>
            <w:r w:rsidRPr="00CA336E">
              <w:rPr>
                <w:sz w:val="24"/>
                <w:szCs w:val="24"/>
              </w:rPr>
              <w:t>300.000</w:t>
            </w:r>
          </w:p>
        </w:tc>
        <w:tc>
          <w:tcPr>
            <w:tcW w:w="1820" w:type="dxa"/>
            <w:tcBorders>
              <w:top w:val="nil"/>
              <w:left w:val="nil"/>
              <w:bottom w:val="single" w:sz="4" w:space="0" w:color="auto"/>
              <w:right w:val="single" w:sz="4" w:space="0" w:color="auto"/>
            </w:tcBorders>
            <w:shd w:val="clear" w:color="000000" w:fill="FFFFFF"/>
            <w:vAlign w:val="center"/>
            <w:hideMark/>
          </w:tcPr>
          <w:p w14:paraId="0C765521" w14:textId="77777777" w:rsidR="00CA336E" w:rsidRPr="00CA336E" w:rsidRDefault="00CA336E" w:rsidP="00CA336E">
            <w:pPr>
              <w:jc w:val="center"/>
              <w:rPr>
                <w:sz w:val="24"/>
                <w:szCs w:val="24"/>
              </w:rPr>
            </w:pPr>
            <w:r w:rsidRPr="00CA336E">
              <w:rPr>
                <w:sz w:val="24"/>
                <w:szCs w:val="24"/>
              </w:rPr>
              <w:t> </w:t>
            </w:r>
          </w:p>
        </w:tc>
      </w:tr>
      <w:tr w:rsidR="00CA336E" w:rsidRPr="00CA336E" w14:paraId="13DD3FE0" w14:textId="77777777" w:rsidTr="00CA336E">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10285A5" w14:textId="77777777" w:rsidR="00CA336E" w:rsidRPr="00CA336E" w:rsidRDefault="00CA336E" w:rsidP="00CA336E">
            <w:pPr>
              <w:jc w:val="center"/>
              <w:rPr>
                <w:sz w:val="24"/>
                <w:szCs w:val="24"/>
              </w:rPr>
            </w:pPr>
            <w:r w:rsidRPr="00CA336E">
              <w:rPr>
                <w:sz w:val="24"/>
                <w:szCs w:val="24"/>
              </w:rPr>
              <w:t>13</w:t>
            </w:r>
          </w:p>
        </w:tc>
        <w:tc>
          <w:tcPr>
            <w:tcW w:w="4100" w:type="dxa"/>
            <w:tcBorders>
              <w:top w:val="nil"/>
              <w:left w:val="nil"/>
              <w:bottom w:val="single" w:sz="4" w:space="0" w:color="auto"/>
              <w:right w:val="single" w:sz="4" w:space="0" w:color="auto"/>
            </w:tcBorders>
            <w:shd w:val="clear" w:color="000000" w:fill="FFFFFF"/>
            <w:vAlign w:val="center"/>
            <w:hideMark/>
          </w:tcPr>
          <w:p w14:paraId="78CDCA67" w14:textId="77777777" w:rsidR="00CA336E" w:rsidRPr="00CA336E" w:rsidRDefault="00CA336E" w:rsidP="00CA336E">
            <w:pPr>
              <w:jc w:val="both"/>
              <w:rPr>
                <w:sz w:val="24"/>
                <w:szCs w:val="24"/>
              </w:rPr>
            </w:pPr>
            <w:r w:rsidRPr="00CA336E">
              <w:rPr>
                <w:sz w:val="24"/>
                <w:szCs w:val="24"/>
              </w:rPr>
              <w:t>Xây dựng trung tâm giám sát, điều hành thông minh cấp cơ sở</w:t>
            </w:r>
          </w:p>
        </w:tc>
        <w:tc>
          <w:tcPr>
            <w:tcW w:w="1760" w:type="dxa"/>
            <w:tcBorders>
              <w:top w:val="nil"/>
              <w:left w:val="nil"/>
              <w:bottom w:val="single" w:sz="4" w:space="0" w:color="auto"/>
              <w:right w:val="single" w:sz="4" w:space="0" w:color="auto"/>
            </w:tcBorders>
            <w:shd w:val="clear" w:color="000000" w:fill="FFFFFF"/>
            <w:vAlign w:val="center"/>
            <w:hideMark/>
          </w:tcPr>
          <w:p w14:paraId="09DACBDB" w14:textId="77777777" w:rsidR="00CA336E" w:rsidRPr="00CA336E" w:rsidRDefault="00CA336E" w:rsidP="00CA336E">
            <w:pPr>
              <w:jc w:val="center"/>
              <w:rPr>
                <w:sz w:val="24"/>
                <w:szCs w:val="24"/>
              </w:rPr>
            </w:pPr>
            <w:r w:rsidRPr="00CA336E">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29CB3C8B" w14:textId="77777777" w:rsidR="00CA336E" w:rsidRPr="00CA336E" w:rsidRDefault="00CA336E" w:rsidP="00CA336E">
            <w:pPr>
              <w:jc w:val="right"/>
              <w:rPr>
                <w:sz w:val="24"/>
                <w:szCs w:val="24"/>
              </w:rPr>
            </w:pPr>
            <w:r w:rsidRPr="00CA336E">
              <w:rPr>
                <w:sz w:val="24"/>
                <w:szCs w:val="24"/>
              </w:rPr>
              <w:t>370.000</w:t>
            </w:r>
          </w:p>
        </w:tc>
        <w:tc>
          <w:tcPr>
            <w:tcW w:w="1820" w:type="dxa"/>
            <w:tcBorders>
              <w:top w:val="nil"/>
              <w:left w:val="nil"/>
              <w:bottom w:val="single" w:sz="4" w:space="0" w:color="auto"/>
              <w:right w:val="single" w:sz="4" w:space="0" w:color="auto"/>
            </w:tcBorders>
            <w:shd w:val="clear" w:color="000000" w:fill="FFFFFF"/>
            <w:vAlign w:val="center"/>
            <w:hideMark/>
          </w:tcPr>
          <w:p w14:paraId="74DE6BDF" w14:textId="77777777" w:rsidR="00CA336E" w:rsidRPr="00CA336E" w:rsidRDefault="00CA336E" w:rsidP="00CA336E">
            <w:pPr>
              <w:jc w:val="center"/>
              <w:rPr>
                <w:sz w:val="24"/>
                <w:szCs w:val="24"/>
              </w:rPr>
            </w:pPr>
            <w:r w:rsidRPr="00CA336E">
              <w:rPr>
                <w:sz w:val="24"/>
                <w:szCs w:val="24"/>
              </w:rPr>
              <w:t> </w:t>
            </w:r>
          </w:p>
        </w:tc>
      </w:tr>
      <w:tr w:rsidR="00CA336E" w:rsidRPr="00CA336E" w14:paraId="3A85BC36" w14:textId="77777777" w:rsidTr="00CA336E">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9E84393" w14:textId="77777777" w:rsidR="00CA336E" w:rsidRPr="00CA336E" w:rsidRDefault="00CA336E" w:rsidP="00CA336E">
            <w:pPr>
              <w:jc w:val="center"/>
              <w:rPr>
                <w:sz w:val="24"/>
                <w:szCs w:val="24"/>
              </w:rPr>
            </w:pPr>
            <w:r w:rsidRPr="00CA336E">
              <w:rPr>
                <w:sz w:val="24"/>
                <w:szCs w:val="24"/>
              </w:rPr>
              <w:lastRenderedPageBreak/>
              <w:t>14</w:t>
            </w:r>
          </w:p>
        </w:tc>
        <w:tc>
          <w:tcPr>
            <w:tcW w:w="4100" w:type="dxa"/>
            <w:tcBorders>
              <w:top w:val="nil"/>
              <w:left w:val="nil"/>
              <w:bottom w:val="single" w:sz="4" w:space="0" w:color="auto"/>
              <w:right w:val="single" w:sz="4" w:space="0" w:color="auto"/>
            </w:tcBorders>
            <w:shd w:val="clear" w:color="000000" w:fill="FFFFFF"/>
            <w:vAlign w:val="center"/>
            <w:hideMark/>
          </w:tcPr>
          <w:p w14:paraId="4E753804" w14:textId="77777777" w:rsidR="00CA336E" w:rsidRPr="00CA336E" w:rsidRDefault="00CA336E" w:rsidP="00CA336E">
            <w:pPr>
              <w:rPr>
                <w:sz w:val="24"/>
                <w:szCs w:val="24"/>
              </w:rPr>
            </w:pPr>
            <w:r w:rsidRPr="00CA336E">
              <w:rPr>
                <w:sz w:val="24"/>
                <w:szCs w:val="24"/>
              </w:rPr>
              <w:t>Trang bị hạ tầng, thiết bị CNTT phục vụ chuyển đổi số các cấp</w:t>
            </w:r>
          </w:p>
        </w:tc>
        <w:tc>
          <w:tcPr>
            <w:tcW w:w="1760" w:type="dxa"/>
            <w:tcBorders>
              <w:top w:val="nil"/>
              <w:left w:val="nil"/>
              <w:bottom w:val="single" w:sz="4" w:space="0" w:color="auto"/>
              <w:right w:val="single" w:sz="4" w:space="0" w:color="auto"/>
            </w:tcBorders>
            <w:shd w:val="clear" w:color="000000" w:fill="FFFFFF"/>
            <w:vAlign w:val="center"/>
            <w:hideMark/>
          </w:tcPr>
          <w:p w14:paraId="01F2D496" w14:textId="77777777" w:rsidR="00CA336E" w:rsidRPr="00CA336E" w:rsidRDefault="00CA336E" w:rsidP="00CA336E">
            <w:pPr>
              <w:jc w:val="center"/>
              <w:rPr>
                <w:sz w:val="24"/>
                <w:szCs w:val="24"/>
              </w:rPr>
            </w:pPr>
            <w:r w:rsidRPr="00CA336E">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5BD23DE1" w14:textId="77777777" w:rsidR="00CA336E" w:rsidRPr="00CA336E" w:rsidRDefault="00CA336E" w:rsidP="00CA336E">
            <w:pPr>
              <w:jc w:val="right"/>
              <w:rPr>
                <w:sz w:val="24"/>
                <w:szCs w:val="24"/>
              </w:rPr>
            </w:pPr>
            <w:r w:rsidRPr="00CA336E">
              <w:rPr>
                <w:sz w:val="24"/>
                <w:szCs w:val="24"/>
              </w:rPr>
              <w:t>275.000</w:t>
            </w:r>
          </w:p>
        </w:tc>
        <w:tc>
          <w:tcPr>
            <w:tcW w:w="1820" w:type="dxa"/>
            <w:tcBorders>
              <w:top w:val="nil"/>
              <w:left w:val="nil"/>
              <w:bottom w:val="single" w:sz="4" w:space="0" w:color="auto"/>
              <w:right w:val="single" w:sz="4" w:space="0" w:color="auto"/>
            </w:tcBorders>
            <w:shd w:val="clear" w:color="000000" w:fill="FFFFFF"/>
            <w:vAlign w:val="center"/>
            <w:hideMark/>
          </w:tcPr>
          <w:p w14:paraId="2B9CD435" w14:textId="77777777" w:rsidR="00CA336E" w:rsidRPr="00CA336E" w:rsidRDefault="00CA336E" w:rsidP="00CA336E">
            <w:pPr>
              <w:jc w:val="center"/>
              <w:rPr>
                <w:sz w:val="24"/>
                <w:szCs w:val="24"/>
              </w:rPr>
            </w:pPr>
            <w:r w:rsidRPr="00CA336E">
              <w:rPr>
                <w:sz w:val="24"/>
                <w:szCs w:val="24"/>
              </w:rPr>
              <w:t> </w:t>
            </w:r>
          </w:p>
        </w:tc>
      </w:tr>
      <w:tr w:rsidR="00CA336E" w:rsidRPr="00CA336E" w14:paraId="2C59C9E3" w14:textId="77777777" w:rsidTr="00CA336E">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7923DFB" w14:textId="77777777" w:rsidR="00CA336E" w:rsidRPr="00CA336E" w:rsidRDefault="00CA336E" w:rsidP="00CA336E">
            <w:pPr>
              <w:jc w:val="center"/>
              <w:rPr>
                <w:sz w:val="24"/>
                <w:szCs w:val="24"/>
              </w:rPr>
            </w:pPr>
            <w:r w:rsidRPr="00CA336E">
              <w:rPr>
                <w:sz w:val="24"/>
                <w:szCs w:val="24"/>
              </w:rPr>
              <w:t>15</w:t>
            </w:r>
          </w:p>
        </w:tc>
        <w:tc>
          <w:tcPr>
            <w:tcW w:w="4100" w:type="dxa"/>
            <w:tcBorders>
              <w:top w:val="nil"/>
              <w:left w:val="nil"/>
              <w:bottom w:val="single" w:sz="4" w:space="0" w:color="auto"/>
              <w:right w:val="single" w:sz="4" w:space="0" w:color="auto"/>
            </w:tcBorders>
            <w:shd w:val="clear" w:color="000000" w:fill="FFFFFF"/>
            <w:vAlign w:val="center"/>
            <w:hideMark/>
          </w:tcPr>
          <w:p w14:paraId="0060A246" w14:textId="77777777" w:rsidR="00CA336E" w:rsidRPr="00CA336E" w:rsidRDefault="00CA336E" w:rsidP="00CA336E">
            <w:pPr>
              <w:rPr>
                <w:sz w:val="24"/>
                <w:szCs w:val="24"/>
              </w:rPr>
            </w:pPr>
            <w:r w:rsidRPr="00CA336E">
              <w:rPr>
                <w:sz w:val="24"/>
                <w:szCs w:val="24"/>
              </w:rPr>
              <w:t>Ssố hoá bảo tàng Mẹ VNAH</w:t>
            </w:r>
          </w:p>
        </w:tc>
        <w:tc>
          <w:tcPr>
            <w:tcW w:w="1760" w:type="dxa"/>
            <w:tcBorders>
              <w:top w:val="nil"/>
              <w:left w:val="nil"/>
              <w:bottom w:val="single" w:sz="4" w:space="0" w:color="auto"/>
              <w:right w:val="single" w:sz="4" w:space="0" w:color="auto"/>
            </w:tcBorders>
            <w:shd w:val="clear" w:color="000000" w:fill="FFFFFF"/>
            <w:vAlign w:val="center"/>
            <w:hideMark/>
          </w:tcPr>
          <w:p w14:paraId="163E13FA" w14:textId="77777777" w:rsidR="00CA336E" w:rsidRPr="00CA336E" w:rsidRDefault="00CA336E" w:rsidP="00CA336E">
            <w:pPr>
              <w:jc w:val="center"/>
              <w:rPr>
                <w:sz w:val="24"/>
                <w:szCs w:val="24"/>
              </w:rPr>
            </w:pPr>
            <w:r w:rsidRPr="00CA336E">
              <w:rPr>
                <w:sz w:val="24"/>
                <w:szCs w:val="24"/>
              </w:rPr>
              <w:t>Sở Khoa học và Công nghệ</w:t>
            </w:r>
          </w:p>
        </w:tc>
        <w:tc>
          <w:tcPr>
            <w:tcW w:w="1420" w:type="dxa"/>
            <w:tcBorders>
              <w:top w:val="nil"/>
              <w:left w:val="nil"/>
              <w:bottom w:val="single" w:sz="4" w:space="0" w:color="auto"/>
              <w:right w:val="single" w:sz="4" w:space="0" w:color="auto"/>
            </w:tcBorders>
            <w:shd w:val="clear" w:color="000000" w:fill="FFFFFF"/>
            <w:vAlign w:val="center"/>
            <w:hideMark/>
          </w:tcPr>
          <w:p w14:paraId="6691084E" w14:textId="77777777" w:rsidR="00CA336E" w:rsidRPr="00CA336E" w:rsidRDefault="00CA336E" w:rsidP="00CA336E">
            <w:pPr>
              <w:jc w:val="right"/>
              <w:rPr>
                <w:sz w:val="24"/>
                <w:szCs w:val="24"/>
              </w:rPr>
            </w:pPr>
            <w:r w:rsidRPr="00CA336E">
              <w:rPr>
                <w:sz w:val="24"/>
                <w:szCs w:val="24"/>
              </w:rPr>
              <w:t>15.000</w:t>
            </w:r>
          </w:p>
        </w:tc>
        <w:tc>
          <w:tcPr>
            <w:tcW w:w="1820" w:type="dxa"/>
            <w:tcBorders>
              <w:top w:val="nil"/>
              <w:left w:val="nil"/>
              <w:bottom w:val="single" w:sz="4" w:space="0" w:color="auto"/>
              <w:right w:val="single" w:sz="4" w:space="0" w:color="auto"/>
            </w:tcBorders>
            <w:shd w:val="clear" w:color="000000" w:fill="FFFFFF"/>
            <w:noWrap/>
            <w:vAlign w:val="bottom"/>
            <w:hideMark/>
          </w:tcPr>
          <w:p w14:paraId="64F8802A" w14:textId="77777777" w:rsidR="00CA336E" w:rsidRPr="00CA336E" w:rsidRDefault="00CA336E" w:rsidP="00CA336E">
            <w:pPr>
              <w:rPr>
                <w:sz w:val="24"/>
                <w:szCs w:val="24"/>
              </w:rPr>
            </w:pPr>
            <w:r w:rsidRPr="00CA336E">
              <w:rPr>
                <w:sz w:val="24"/>
                <w:szCs w:val="24"/>
              </w:rPr>
              <w:t> </w:t>
            </w:r>
          </w:p>
        </w:tc>
      </w:tr>
      <w:tr w:rsidR="00CA336E" w:rsidRPr="00CA336E" w14:paraId="1CF47BD3" w14:textId="77777777" w:rsidTr="00CA336E">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BA2E242" w14:textId="77777777" w:rsidR="00CA336E" w:rsidRPr="00CA336E" w:rsidRDefault="00CA336E" w:rsidP="00CA336E">
            <w:pPr>
              <w:jc w:val="center"/>
              <w:rPr>
                <w:sz w:val="24"/>
                <w:szCs w:val="24"/>
              </w:rPr>
            </w:pPr>
            <w:r w:rsidRPr="00CA336E">
              <w:rPr>
                <w:sz w:val="24"/>
                <w:szCs w:val="24"/>
              </w:rPr>
              <w:t>16</w:t>
            </w:r>
          </w:p>
        </w:tc>
        <w:tc>
          <w:tcPr>
            <w:tcW w:w="4100" w:type="dxa"/>
            <w:tcBorders>
              <w:top w:val="nil"/>
              <w:left w:val="nil"/>
              <w:bottom w:val="single" w:sz="4" w:space="0" w:color="auto"/>
              <w:right w:val="single" w:sz="4" w:space="0" w:color="auto"/>
            </w:tcBorders>
            <w:shd w:val="clear" w:color="000000" w:fill="FFFFFF"/>
            <w:vAlign w:val="center"/>
            <w:hideMark/>
          </w:tcPr>
          <w:p w14:paraId="02CEBAD3" w14:textId="77777777" w:rsidR="00CA336E" w:rsidRPr="00CA336E" w:rsidRDefault="00CA336E" w:rsidP="00CA336E">
            <w:pPr>
              <w:jc w:val="both"/>
              <w:rPr>
                <w:sz w:val="24"/>
                <w:szCs w:val="24"/>
              </w:rPr>
            </w:pPr>
            <w:r w:rsidRPr="00CA336E">
              <w:rPr>
                <w:sz w:val="24"/>
                <w:szCs w:val="24"/>
              </w:rPr>
              <w:t>Trang bị thiết bị CNTT nâng cấp Trung tâm tích hợp dữ liệu Tỉnh ủy (Trung tâm dự phòng DR )</w:t>
            </w:r>
          </w:p>
        </w:tc>
        <w:tc>
          <w:tcPr>
            <w:tcW w:w="1760" w:type="dxa"/>
            <w:tcBorders>
              <w:top w:val="nil"/>
              <w:left w:val="nil"/>
              <w:bottom w:val="single" w:sz="4" w:space="0" w:color="auto"/>
              <w:right w:val="single" w:sz="4" w:space="0" w:color="auto"/>
            </w:tcBorders>
            <w:shd w:val="clear" w:color="000000" w:fill="FFFFFF"/>
            <w:vAlign w:val="bottom"/>
            <w:hideMark/>
          </w:tcPr>
          <w:p w14:paraId="4FE1D0A5" w14:textId="77777777" w:rsidR="00CA336E" w:rsidRPr="00CA336E" w:rsidRDefault="00CA336E" w:rsidP="00CA336E">
            <w:pPr>
              <w:jc w:val="center"/>
              <w:rPr>
                <w:sz w:val="24"/>
                <w:szCs w:val="24"/>
              </w:rPr>
            </w:pPr>
            <w:r w:rsidRPr="00CA336E">
              <w:rPr>
                <w:sz w:val="24"/>
                <w:szCs w:val="24"/>
              </w:rPr>
              <w:t>Văn phòng Tỉnh ủy</w:t>
            </w:r>
          </w:p>
        </w:tc>
        <w:tc>
          <w:tcPr>
            <w:tcW w:w="1420" w:type="dxa"/>
            <w:tcBorders>
              <w:top w:val="nil"/>
              <w:left w:val="nil"/>
              <w:bottom w:val="single" w:sz="4" w:space="0" w:color="auto"/>
              <w:right w:val="single" w:sz="4" w:space="0" w:color="auto"/>
            </w:tcBorders>
            <w:shd w:val="clear" w:color="000000" w:fill="FFFFFF"/>
            <w:vAlign w:val="center"/>
            <w:hideMark/>
          </w:tcPr>
          <w:p w14:paraId="250E394A" w14:textId="77777777" w:rsidR="00CA336E" w:rsidRPr="00CA336E" w:rsidRDefault="00CA336E" w:rsidP="00CA336E">
            <w:pPr>
              <w:jc w:val="right"/>
              <w:rPr>
                <w:sz w:val="24"/>
                <w:szCs w:val="24"/>
              </w:rPr>
            </w:pPr>
            <w:r w:rsidRPr="00CA336E">
              <w:rPr>
                <w:sz w:val="24"/>
                <w:szCs w:val="24"/>
              </w:rPr>
              <w:t>150.000</w:t>
            </w:r>
          </w:p>
        </w:tc>
        <w:tc>
          <w:tcPr>
            <w:tcW w:w="1820" w:type="dxa"/>
            <w:tcBorders>
              <w:top w:val="nil"/>
              <w:left w:val="nil"/>
              <w:bottom w:val="single" w:sz="4" w:space="0" w:color="auto"/>
              <w:right w:val="single" w:sz="4" w:space="0" w:color="auto"/>
            </w:tcBorders>
            <w:shd w:val="clear" w:color="000000" w:fill="FFFFFF"/>
            <w:noWrap/>
            <w:vAlign w:val="bottom"/>
            <w:hideMark/>
          </w:tcPr>
          <w:p w14:paraId="2DB89337" w14:textId="77777777" w:rsidR="00CA336E" w:rsidRPr="00CA336E" w:rsidRDefault="00CA336E" w:rsidP="00CA336E">
            <w:pPr>
              <w:rPr>
                <w:sz w:val="24"/>
                <w:szCs w:val="24"/>
              </w:rPr>
            </w:pPr>
            <w:r w:rsidRPr="00CA336E">
              <w:rPr>
                <w:sz w:val="24"/>
                <w:szCs w:val="24"/>
              </w:rPr>
              <w:t> </w:t>
            </w:r>
          </w:p>
        </w:tc>
      </w:tr>
      <w:tr w:rsidR="00CA336E" w:rsidRPr="00CA336E" w14:paraId="269A0494" w14:textId="77777777" w:rsidTr="00CA336E">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A3F1522" w14:textId="77777777" w:rsidR="00CA336E" w:rsidRPr="00CA336E" w:rsidRDefault="00CA336E" w:rsidP="00CA336E">
            <w:pPr>
              <w:jc w:val="center"/>
              <w:rPr>
                <w:sz w:val="24"/>
                <w:szCs w:val="24"/>
              </w:rPr>
            </w:pPr>
            <w:r w:rsidRPr="00CA336E">
              <w:rPr>
                <w:sz w:val="24"/>
                <w:szCs w:val="24"/>
              </w:rPr>
              <w:t>17</w:t>
            </w:r>
          </w:p>
        </w:tc>
        <w:tc>
          <w:tcPr>
            <w:tcW w:w="4100" w:type="dxa"/>
            <w:tcBorders>
              <w:top w:val="nil"/>
              <w:left w:val="nil"/>
              <w:bottom w:val="single" w:sz="4" w:space="0" w:color="auto"/>
              <w:right w:val="single" w:sz="4" w:space="0" w:color="auto"/>
            </w:tcBorders>
            <w:shd w:val="clear" w:color="000000" w:fill="FFFFFF"/>
            <w:vAlign w:val="center"/>
            <w:hideMark/>
          </w:tcPr>
          <w:p w14:paraId="111A9E22" w14:textId="77777777" w:rsidR="00CA336E" w:rsidRPr="00CA336E" w:rsidRDefault="00CA336E" w:rsidP="00CA336E">
            <w:pPr>
              <w:jc w:val="both"/>
              <w:rPr>
                <w:sz w:val="24"/>
                <w:szCs w:val="24"/>
              </w:rPr>
            </w:pPr>
            <w:r w:rsidRPr="00CA336E">
              <w:rPr>
                <w:sz w:val="24"/>
                <w:szCs w:val="24"/>
              </w:rPr>
              <w:t xml:space="preserve">Trang bị và lắp đặt hệ thống mạng không dây Wan cho văn phòng tỉnh uỷ  </w:t>
            </w:r>
          </w:p>
        </w:tc>
        <w:tc>
          <w:tcPr>
            <w:tcW w:w="1760" w:type="dxa"/>
            <w:tcBorders>
              <w:top w:val="nil"/>
              <w:left w:val="nil"/>
              <w:bottom w:val="single" w:sz="4" w:space="0" w:color="auto"/>
              <w:right w:val="single" w:sz="4" w:space="0" w:color="auto"/>
            </w:tcBorders>
            <w:shd w:val="clear" w:color="000000" w:fill="FFFFFF"/>
            <w:vAlign w:val="bottom"/>
            <w:hideMark/>
          </w:tcPr>
          <w:p w14:paraId="45313D97" w14:textId="77777777" w:rsidR="00CA336E" w:rsidRPr="00CA336E" w:rsidRDefault="00CA336E" w:rsidP="00CA336E">
            <w:pPr>
              <w:jc w:val="center"/>
              <w:rPr>
                <w:sz w:val="24"/>
                <w:szCs w:val="24"/>
              </w:rPr>
            </w:pPr>
            <w:r w:rsidRPr="00CA336E">
              <w:rPr>
                <w:sz w:val="24"/>
                <w:szCs w:val="24"/>
              </w:rPr>
              <w:t>Văn phòng Tỉnh ủy</w:t>
            </w:r>
          </w:p>
        </w:tc>
        <w:tc>
          <w:tcPr>
            <w:tcW w:w="1420" w:type="dxa"/>
            <w:tcBorders>
              <w:top w:val="nil"/>
              <w:left w:val="nil"/>
              <w:bottom w:val="single" w:sz="4" w:space="0" w:color="auto"/>
              <w:right w:val="single" w:sz="4" w:space="0" w:color="auto"/>
            </w:tcBorders>
            <w:shd w:val="clear" w:color="000000" w:fill="FFFFFF"/>
            <w:vAlign w:val="center"/>
            <w:hideMark/>
          </w:tcPr>
          <w:p w14:paraId="0D14AF63" w14:textId="77777777" w:rsidR="00CA336E" w:rsidRPr="00CA336E" w:rsidRDefault="00CA336E" w:rsidP="00CA336E">
            <w:pPr>
              <w:jc w:val="right"/>
              <w:rPr>
                <w:sz w:val="24"/>
                <w:szCs w:val="24"/>
              </w:rPr>
            </w:pPr>
            <w:r w:rsidRPr="00CA336E">
              <w:rPr>
                <w:sz w:val="24"/>
                <w:szCs w:val="24"/>
              </w:rPr>
              <w:t>5.000</w:t>
            </w:r>
          </w:p>
        </w:tc>
        <w:tc>
          <w:tcPr>
            <w:tcW w:w="1820" w:type="dxa"/>
            <w:tcBorders>
              <w:top w:val="nil"/>
              <w:left w:val="nil"/>
              <w:bottom w:val="single" w:sz="4" w:space="0" w:color="auto"/>
              <w:right w:val="single" w:sz="4" w:space="0" w:color="auto"/>
            </w:tcBorders>
            <w:shd w:val="clear" w:color="000000" w:fill="FFFFFF"/>
            <w:noWrap/>
            <w:vAlign w:val="bottom"/>
            <w:hideMark/>
          </w:tcPr>
          <w:p w14:paraId="6D992129" w14:textId="77777777" w:rsidR="00CA336E" w:rsidRPr="00CA336E" w:rsidRDefault="00CA336E" w:rsidP="00CA336E">
            <w:pPr>
              <w:rPr>
                <w:sz w:val="24"/>
                <w:szCs w:val="24"/>
              </w:rPr>
            </w:pPr>
            <w:r w:rsidRPr="00CA336E">
              <w:rPr>
                <w:sz w:val="24"/>
                <w:szCs w:val="24"/>
              </w:rPr>
              <w:t> </w:t>
            </w:r>
          </w:p>
        </w:tc>
      </w:tr>
      <w:tr w:rsidR="00CA336E" w:rsidRPr="00CA336E" w14:paraId="2A0832BD" w14:textId="77777777" w:rsidTr="00CA336E">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DAE5DC8" w14:textId="77777777" w:rsidR="00CA336E" w:rsidRPr="00CA336E" w:rsidRDefault="00CA336E" w:rsidP="00CA336E">
            <w:pPr>
              <w:jc w:val="center"/>
              <w:rPr>
                <w:sz w:val="24"/>
                <w:szCs w:val="24"/>
              </w:rPr>
            </w:pPr>
            <w:r w:rsidRPr="00CA336E">
              <w:rPr>
                <w:sz w:val="24"/>
                <w:szCs w:val="24"/>
              </w:rPr>
              <w:t>18</w:t>
            </w:r>
          </w:p>
        </w:tc>
        <w:tc>
          <w:tcPr>
            <w:tcW w:w="4100" w:type="dxa"/>
            <w:tcBorders>
              <w:top w:val="nil"/>
              <w:left w:val="nil"/>
              <w:bottom w:val="single" w:sz="4" w:space="0" w:color="auto"/>
              <w:right w:val="single" w:sz="4" w:space="0" w:color="auto"/>
            </w:tcBorders>
            <w:shd w:val="clear" w:color="000000" w:fill="FFFFFF"/>
            <w:vAlign w:val="center"/>
            <w:hideMark/>
          </w:tcPr>
          <w:p w14:paraId="2550AE74" w14:textId="77777777" w:rsidR="00CA336E" w:rsidRPr="00CA336E" w:rsidRDefault="00CA336E" w:rsidP="00CA336E">
            <w:pPr>
              <w:jc w:val="both"/>
              <w:rPr>
                <w:sz w:val="24"/>
                <w:szCs w:val="24"/>
              </w:rPr>
            </w:pPr>
            <w:r w:rsidRPr="00CA336E">
              <w:rPr>
                <w:sz w:val="24"/>
                <w:szCs w:val="24"/>
              </w:rPr>
              <w:t xml:space="preserve">Bổ sung, nâng cấp thiết bị công nghệ thông tin, phục vụ ứng dụng phần mềm chuyển giao từ VPTW Đảng </w:t>
            </w:r>
          </w:p>
        </w:tc>
        <w:tc>
          <w:tcPr>
            <w:tcW w:w="1760" w:type="dxa"/>
            <w:tcBorders>
              <w:top w:val="nil"/>
              <w:left w:val="nil"/>
              <w:bottom w:val="single" w:sz="4" w:space="0" w:color="auto"/>
              <w:right w:val="single" w:sz="4" w:space="0" w:color="auto"/>
            </w:tcBorders>
            <w:shd w:val="clear" w:color="000000" w:fill="FFFFFF"/>
            <w:vAlign w:val="bottom"/>
            <w:hideMark/>
          </w:tcPr>
          <w:p w14:paraId="23416817" w14:textId="77777777" w:rsidR="00CA336E" w:rsidRPr="00CA336E" w:rsidRDefault="00CA336E" w:rsidP="00CA336E">
            <w:pPr>
              <w:jc w:val="center"/>
              <w:rPr>
                <w:sz w:val="24"/>
                <w:szCs w:val="24"/>
              </w:rPr>
            </w:pPr>
            <w:r w:rsidRPr="00CA336E">
              <w:rPr>
                <w:sz w:val="24"/>
                <w:szCs w:val="24"/>
              </w:rPr>
              <w:t>Văn phòng Tỉnh ủy</w:t>
            </w:r>
          </w:p>
        </w:tc>
        <w:tc>
          <w:tcPr>
            <w:tcW w:w="1420" w:type="dxa"/>
            <w:tcBorders>
              <w:top w:val="nil"/>
              <w:left w:val="nil"/>
              <w:bottom w:val="single" w:sz="4" w:space="0" w:color="auto"/>
              <w:right w:val="single" w:sz="4" w:space="0" w:color="auto"/>
            </w:tcBorders>
            <w:shd w:val="clear" w:color="000000" w:fill="FFFFFF"/>
            <w:vAlign w:val="center"/>
            <w:hideMark/>
          </w:tcPr>
          <w:p w14:paraId="1F430CEE" w14:textId="77777777" w:rsidR="00CA336E" w:rsidRPr="00CA336E" w:rsidRDefault="00CA336E" w:rsidP="00CA336E">
            <w:pPr>
              <w:jc w:val="right"/>
              <w:rPr>
                <w:sz w:val="24"/>
                <w:szCs w:val="24"/>
              </w:rPr>
            </w:pPr>
            <w:r w:rsidRPr="00CA336E">
              <w:rPr>
                <w:sz w:val="24"/>
                <w:szCs w:val="24"/>
              </w:rPr>
              <w:t>30.000</w:t>
            </w:r>
          </w:p>
        </w:tc>
        <w:tc>
          <w:tcPr>
            <w:tcW w:w="1820" w:type="dxa"/>
            <w:tcBorders>
              <w:top w:val="nil"/>
              <w:left w:val="nil"/>
              <w:bottom w:val="single" w:sz="4" w:space="0" w:color="auto"/>
              <w:right w:val="single" w:sz="4" w:space="0" w:color="auto"/>
            </w:tcBorders>
            <w:shd w:val="clear" w:color="000000" w:fill="FFFFFF"/>
            <w:noWrap/>
            <w:vAlign w:val="bottom"/>
            <w:hideMark/>
          </w:tcPr>
          <w:p w14:paraId="6A53C061" w14:textId="77777777" w:rsidR="00CA336E" w:rsidRPr="00CA336E" w:rsidRDefault="00CA336E" w:rsidP="00CA336E">
            <w:pPr>
              <w:rPr>
                <w:sz w:val="24"/>
                <w:szCs w:val="24"/>
              </w:rPr>
            </w:pPr>
            <w:r w:rsidRPr="00CA336E">
              <w:rPr>
                <w:sz w:val="24"/>
                <w:szCs w:val="24"/>
              </w:rPr>
              <w:t> </w:t>
            </w:r>
          </w:p>
        </w:tc>
      </w:tr>
      <w:tr w:rsidR="00CA336E" w:rsidRPr="00CA336E" w14:paraId="76B9FF5E" w14:textId="77777777" w:rsidTr="00CA336E">
        <w:trPr>
          <w:trHeight w:val="624"/>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78F4CE9" w14:textId="77777777" w:rsidR="00CA336E" w:rsidRPr="00CA336E" w:rsidRDefault="00CA336E" w:rsidP="00CA336E">
            <w:pPr>
              <w:jc w:val="center"/>
              <w:rPr>
                <w:sz w:val="24"/>
                <w:szCs w:val="24"/>
              </w:rPr>
            </w:pPr>
            <w:r w:rsidRPr="00CA336E">
              <w:rPr>
                <w:sz w:val="24"/>
                <w:szCs w:val="24"/>
              </w:rPr>
              <w:t>19</w:t>
            </w:r>
          </w:p>
        </w:tc>
        <w:tc>
          <w:tcPr>
            <w:tcW w:w="4100" w:type="dxa"/>
            <w:tcBorders>
              <w:top w:val="nil"/>
              <w:left w:val="nil"/>
              <w:bottom w:val="single" w:sz="4" w:space="0" w:color="auto"/>
              <w:right w:val="single" w:sz="4" w:space="0" w:color="auto"/>
            </w:tcBorders>
            <w:shd w:val="clear" w:color="000000" w:fill="FFFFFF"/>
            <w:vAlign w:val="center"/>
            <w:hideMark/>
          </w:tcPr>
          <w:p w14:paraId="6F864EB9" w14:textId="77777777" w:rsidR="00CA336E" w:rsidRPr="00CA336E" w:rsidRDefault="00CA336E" w:rsidP="00CA336E">
            <w:pPr>
              <w:jc w:val="both"/>
              <w:rPr>
                <w:sz w:val="24"/>
                <w:szCs w:val="24"/>
              </w:rPr>
            </w:pPr>
            <w:r w:rsidRPr="00CA336E">
              <w:rPr>
                <w:sz w:val="24"/>
                <w:szCs w:val="24"/>
              </w:rPr>
              <w:t>Hệ thống hiển thị và âm thanh tại trụ sở Tỉnh ủy</w:t>
            </w:r>
          </w:p>
        </w:tc>
        <w:tc>
          <w:tcPr>
            <w:tcW w:w="1760" w:type="dxa"/>
            <w:tcBorders>
              <w:top w:val="nil"/>
              <w:left w:val="nil"/>
              <w:bottom w:val="single" w:sz="4" w:space="0" w:color="auto"/>
              <w:right w:val="single" w:sz="4" w:space="0" w:color="auto"/>
            </w:tcBorders>
            <w:shd w:val="clear" w:color="000000" w:fill="FFFFFF"/>
            <w:vAlign w:val="bottom"/>
            <w:hideMark/>
          </w:tcPr>
          <w:p w14:paraId="0E87055F" w14:textId="77777777" w:rsidR="00CA336E" w:rsidRPr="00CA336E" w:rsidRDefault="00CA336E" w:rsidP="00CA336E">
            <w:pPr>
              <w:jc w:val="center"/>
              <w:rPr>
                <w:sz w:val="24"/>
                <w:szCs w:val="24"/>
              </w:rPr>
            </w:pPr>
            <w:r w:rsidRPr="00CA336E">
              <w:rPr>
                <w:sz w:val="24"/>
                <w:szCs w:val="24"/>
              </w:rPr>
              <w:t>Văn phòng Tỉnh ủy</w:t>
            </w:r>
          </w:p>
        </w:tc>
        <w:tc>
          <w:tcPr>
            <w:tcW w:w="1420" w:type="dxa"/>
            <w:tcBorders>
              <w:top w:val="nil"/>
              <w:left w:val="nil"/>
              <w:bottom w:val="single" w:sz="4" w:space="0" w:color="auto"/>
              <w:right w:val="single" w:sz="4" w:space="0" w:color="auto"/>
            </w:tcBorders>
            <w:shd w:val="clear" w:color="000000" w:fill="FFFFFF"/>
            <w:vAlign w:val="center"/>
            <w:hideMark/>
          </w:tcPr>
          <w:p w14:paraId="6CE5D238" w14:textId="77777777" w:rsidR="00CA336E" w:rsidRPr="00CA336E" w:rsidRDefault="00CA336E" w:rsidP="00CA336E">
            <w:pPr>
              <w:jc w:val="right"/>
              <w:rPr>
                <w:sz w:val="24"/>
                <w:szCs w:val="24"/>
              </w:rPr>
            </w:pPr>
            <w:r w:rsidRPr="00CA336E">
              <w:rPr>
                <w:sz w:val="24"/>
                <w:szCs w:val="24"/>
              </w:rPr>
              <w:t>8.500</w:t>
            </w:r>
          </w:p>
        </w:tc>
        <w:tc>
          <w:tcPr>
            <w:tcW w:w="1820" w:type="dxa"/>
            <w:tcBorders>
              <w:top w:val="nil"/>
              <w:left w:val="nil"/>
              <w:bottom w:val="single" w:sz="4" w:space="0" w:color="auto"/>
              <w:right w:val="single" w:sz="4" w:space="0" w:color="auto"/>
            </w:tcBorders>
            <w:shd w:val="clear" w:color="000000" w:fill="FFFFFF"/>
            <w:noWrap/>
            <w:vAlign w:val="bottom"/>
            <w:hideMark/>
          </w:tcPr>
          <w:p w14:paraId="47BE9DD6" w14:textId="77777777" w:rsidR="00CA336E" w:rsidRPr="00CA336E" w:rsidRDefault="00CA336E" w:rsidP="00CA336E">
            <w:pPr>
              <w:rPr>
                <w:sz w:val="24"/>
                <w:szCs w:val="24"/>
              </w:rPr>
            </w:pPr>
            <w:r w:rsidRPr="00CA336E">
              <w:rPr>
                <w:sz w:val="24"/>
                <w:szCs w:val="24"/>
              </w:rPr>
              <w:t> </w:t>
            </w:r>
          </w:p>
        </w:tc>
      </w:tr>
      <w:tr w:rsidR="00CA336E" w:rsidRPr="00CA336E" w14:paraId="710BBFC6" w14:textId="77777777" w:rsidTr="00CA336E">
        <w:trPr>
          <w:trHeight w:val="936"/>
        </w:trPr>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886B72D" w14:textId="77777777" w:rsidR="00CA336E" w:rsidRPr="00CA336E" w:rsidRDefault="00CA336E" w:rsidP="00CA336E">
            <w:pPr>
              <w:jc w:val="center"/>
              <w:rPr>
                <w:sz w:val="24"/>
                <w:szCs w:val="24"/>
              </w:rPr>
            </w:pPr>
            <w:r w:rsidRPr="00CA336E">
              <w:rPr>
                <w:sz w:val="24"/>
                <w:szCs w:val="24"/>
              </w:rPr>
              <w:t>20</w:t>
            </w:r>
          </w:p>
        </w:tc>
        <w:tc>
          <w:tcPr>
            <w:tcW w:w="4100" w:type="dxa"/>
            <w:tcBorders>
              <w:top w:val="nil"/>
              <w:left w:val="nil"/>
              <w:bottom w:val="single" w:sz="4" w:space="0" w:color="auto"/>
              <w:right w:val="single" w:sz="4" w:space="0" w:color="auto"/>
            </w:tcBorders>
            <w:shd w:val="clear" w:color="000000" w:fill="FFFFFF"/>
            <w:vAlign w:val="center"/>
            <w:hideMark/>
          </w:tcPr>
          <w:p w14:paraId="432E2745" w14:textId="77777777" w:rsidR="00CA336E" w:rsidRPr="00CA336E" w:rsidRDefault="00CA336E" w:rsidP="00CA336E">
            <w:pPr>
              <w:jc w:val="both"/>
              <w:rPr>
                <w:sz w:val="24"/>
                <w:szCs w:val="24"/>
              </w:rPr>
            </w:pPr>
            <w:r w:rsidRPr="00CA336E">
              <w:rPr>
                <w:sz w:val="24"/>
                <w:szCs w:val="24"/>
              </w:rPr>
              <w:t>Nâng cấp thiết bị Hội nghị trực tuyến tại Tỉnh ủy  đến cấp xã  và phí duy trì bảo dưỡng</w:t>
            </w:r>
          </w:p>
        </w:tc>
        <w:tc>
          <w:tcPr>
            <w:tcW w:w="1760" w:type="dxa"/>
            <w:tcBorders>
              <w:top w:val="nil"/>
              <w:left w:val="nil"/>
              <w:bottom w:val="single" w:sz="4" w:space="0" w:color="auto"/>
              <w:right w:val="single" w:sz="4" w:space="0" w:color="auto"/>
            </w:tcBorders>
            <w:shd w:val="clear" w:color="000000" w:fill="FFFFFF"/>
            <w:vAlign w:val="bottom"/>
            <w:hideMark/>
          </w:tcPr>
          <w:p w14:paraId="5CA54773" w14:textId="77777777" w:rsidR="00CA336E" w:rsidRPr="00CA336E" w:rsidRDefault="00CA336E" w:rsidP="00CA336E">
            <w:pPr>
              <w:jc w:val="center"/>
              <w:rPr>
                <w:sz w:val="24"/>
                <w:szCs w:val="24"/>
              </w:rPr>
            </w:pPr>
            <w:r w:rsidRPr="00CA336E">
              <w:rPr>
                <w:sz w:val="24"/>
                <w:szCs w:val="24"/>
              </w:rPr>
              <w:t>Văn phòng Tỉnh ủy</w:t>
            </w:r>
          </w:p>
        </w:tc>
        <w:tc>
          <w:tcPr>
            <w:tcW w:w="1420" w:type="dxa"/>
            <w:tcBorders>
              <w:top w:val="nil"/>
              <w:left w:val="nil"/>
              <w:bottom w:val="single" w:sz="4" w:space="0" w:color="auto"/>
              <w:right w:val="single" w:sz="4" w:space="0" w:color="auto"/>
            </w:tcBorders>
            <w:shd w:val="clear" w:color="000000" w:fill="FFFFFF"/>
            <w:vAlign w:val="center"/>
            <w:hideMark/>
          </w:tcPr>
          <w:p w14:paraId="4BB2E842" w14:textId="77777777" w:rsidR="00CA336E" w:rsidRPr="00CA336E" w:rsidRDefault="00CA336E" w:rsidP="00CA336E">
            <w:pPr>
              <w:jc w:val="right"/>
              <w:rPr>
                <w:sz w:val="24"/>
                <w:szCs w:val="24"/>
              </w:rPr>
            </w:pPr>
            <w:r w:rsidRPr="00CA336E">
              <w:rPr>
                <w:sz w:val="24"/>
                <w:szCs w:val="24"/>
              </w:rPr>
              <w:t>20.000</w:t>
            </w:r>
          </w:p>
        </w:tc>
        <w:tc>
          <w:tcPr>
            <w:tcW w:w="1820" w:type="dxa"/>
            <w:tcBorders>
              <w:top w:val="nil"/>
              <w:left w:val="nil"/>
              <w:bottom w:val="single" w:sz="4" w:space="0" w:color="auto"/>
              <w:right w:val="single" w:sz="4" w:space="0" w:color="auto"/>
            </w:tcBorders>
            <w:shd w:val="clear" w:color="000000" w:fill="FFFFFF"/>
            <w:noWrap/>
            <w:vAlign w:val="bottom"/>
            <w:hideMark/>
          </w:tcPr>
          <w:p w14:paraId="298511E1" w14:textId="77777777" w:rsidR="00CA336E" w:rsidRPr="00CA336E" w:rsidRDefault="00CA336E" w:rsidP="00CA336E">
            <w:pPr>
              <w:rPr>
                <w:sz w:val="24"/>
                <w:szCs w:val="24"/>
              </w:rPr>
            </w:pPr>
            <w:r w:rsidRPr="00CA336E">
              <w:rPr>
                <w:sz w:val="24"/>
                <w:szCs w:val="24"/>
              </w:rPr>
              <w:t> </w:t>
            </w:r>
          </w:p>
        </w:tc>
      </w:tr>
      <w:tr w:rsidR="00CA336E" w:rsidRPr="00CA336E" w14:paraId="7594A5D9" w14:textId="77777777" w:rsidTr="00CA336E">
        <w:trPr>
          <w:trHeight w:val="312"/>
        </w:trPr>
        <w:tc>
          <w:tcPr>
            <w:tcW w:w="560" w:type="dxa"/>
            <w:tcBorders>
              <w:top w:val="nil"/>
              <w:left w:val="single" w:sz="4" w:space="0" w:color="auto"/>
              <w:bottom w:val="single" w:sz="4" w:space="0" w:color="auto"/>
              <w:right w:val="single" w:sz="4" w:space="0" w:color="auto"/>
            </w:tcBorders>
            <w:shd w:val="clear" w:color="000000" w:fill="FFFFFF"/>
            <w:noWrap/>
            <w:vAlign w:val="bottom"/>
            <w:hideMark/>
          </w:tcPr>
          <w:p w14:paraId="6AC9035E" w14:textId="77777777" w:rsidR="00CA336E" w:rsidRPr="00CA336E" w:rsidRDefault="00CA336E" w:rsidP="00CA336E">
            <w:pPr>
              <w:rPr>
                <w:sz w:val="24"/>
                <w:szCs w:val="24"/>
              </w:rPr>
            </w:pPr>
            <w:r w:rsidRPr="00CA336E">
              <w:rPr>
                <w:sz w:val="24"/>
                <w:szCs w:val="24"/>
              </w:rPr>
              <w:t> </w:t>
            </w:r>
          </w:p>
        </w:tc>
        <w:tc>
          <w:tcPr>
            <w:tcW w:w="4100" w:type="dxa"/>
            <w:tcBorders>
              <w:top w:val="nil"/>
              <w:left w:val="nil"/>
              <w:bottom w:val="single" w:sz="4" w:space="0" w:color="auto"/>
              <w:right w:val="single" w:sz="4" w:space="0" w:color="auto"/>
            </w:tcBorders>
            <w:shd w:val="clear" w:color="000000" w:fill="FFFFFF"/>
            <w:noWrap/>
            <w:vAlign w:val="bottom"/>
            <w:hideMark/>
          </w:tcPr>
          <w:p w14:paraId="3C93117A" w14:textId="77777777" w:rsidR="00CA336E" w:rsidRPr="00CA336E" w:rsidRDefault="00CA336E" w:rsidP="00CA336E">
            <w:pPr>
              <w:rPr>
                <w:b/>
                <w:bCs/>
                <w:sz w:val="24"/>
                <w:szCs w:val="24"/>
              </w:rPr>
            </w:pPr>
            <w:r w:rsidRPr="00CA336E">
              <w:rPr>
                <w:b/>
                <w:bCs/>
                <w:sz w:val="24"/>
                <w:szCs w:val="24"/>
              </w:rPr>
              <w:t>Tổng kinh phí</w:t>
            </w:r>
          </w:p>
        </w:tc>
        <w:tc>
          <w:tcPr>
            <w:tcW w:w="1760" w:type="dxa"/>
            <w:tcBorders>
              <w:top w:val="nil"/>
              <w:left w:val="nil"/>
              <w:bottom w:val="single" w:sz="4" w:space="0" w:color="auto"/>
              <w:right w:val="single" w:sz="4" w:space="0" w:color="auto"/>
            </w:tcBorders>
            <w:shd w:val="clear" w:color="000000" w:fill="FFFFFF"/>
            <w:vAlign w:val="bottom"/>
            <w:hideMark/>
          </w:tcPr>
          <w:p w14:paraId="7112578C" w14:textId="77777777" w:rsidR="00CA336E" w:rsidRPr="00CA336E" w:rsidRDefault="00CA336E" w:rsidP="00CA336E">
            <w:pPr>
              <w:jc w:val="center"/>
              <w:rPr>
                <w:sz w:val="24"/>
                <w:szCs w:val="24"/>
              </w:rPr>
            </w:pPr>
            <w:r w:rsidRPr="00CA336E">
              <w:rPr>
                <w:sz w:val="24"/>
                <w:szCs w:val="24"/>
              </w:rPr>
              <w:t> </w:t>
            </w:r>
          </w:p>
        </w:tc>
        <w:tc>
          <w:tcPr>
            <w:tcW w:w="1420" w:type="dxa"/>
            <w:tcBorders>
              <w:top w:val="nil"/>
              <w:left w:val="nil"/>
              <w:bottom w:val="single" w:sz="4" w:space="0" w:color="auto"/>
              <w:right w:val="single" w:sz="4" w:space="0" w:color="auto"/>
            </w:tcBorders>
            <w:shd w:val="clear" w:color="000000" w:fill="FFFFFF"/>
            <w:noWrap/>
            <w:vAlign w:val="bottom"/>
            <w:hideMark/>
          </w:tcPr>
          <w:p w14:paraId="67B59B14" w14:textId="77777777" w:rsidR="00CA336E" w:rsidRPr="00CA336E" w:rsidRDefault="00CA336E" w:rsidP="00CA336E">
            <w:pPr>
              <w:jc w:val="right"/>
              <w:rPr>
                <w:b/>
                <w:bCs/>
                <w:sz w:val="24"/>
                <w:szCs w:val="24"/>
              </w:rPr>
            </w:pPr>
            <w:r w:rsidRPr="00CA336E">
              <w:rPr>
                <w:b/>
                <w:bCs/>
                <w:sz w:val="24"/>
                <w:szCs w:val="24"/>
              </w:rPr>
              <w:t>1.610.630</w:t>
            </w:r>
          </w:p>
        </w:tc>
        <w:tc>
          <w:tcPr>
            <w:tcW w:w="1820" w:type="dxa"/>
            <w:tcBorders>
              <w:top w:val="nil"/>
              <w:left w:val="nil"/>
              <w:bottom w:val="single" w:sz="4" w:space="0" w:color="auto"/>
              <w:right w:val="single" w:sz="4" w:space="0" w:color="auto"/>
            </w:tcBorders>
            <w:shd w:val="clear" w:color="000000" w:fill="FFFFFF"/>
            <w:vAlign w:val="bottom"/>
            <w:hideMark/>
          </w:tcPr>
          <w:p w14:paraId="3D0B4CF8" w14:textId="77777777" w:rsidR="00CA336E" w:rsidRPr="00CA336E" w:rsidRDefault="00CA336E" w:rsidP="00CA336E">
            <w:pPr>
              <w:rPr>
                <w:sz w:val="24"/>
                <w:szCs w:val="24"/>
              </w:rPr>
            </w:pPr>
            <w:r w:rsidRPr="00CA336E">
              <w:rPr>
                <w:sz w:val="24"/>
                <w:szCs w:val="24"/>
              </w:rPr>
              <w:t> </w:t>
            </w:r>
          </w:p>
        </w:tc>
      </w:tr>
    </w:tbl>
    <w:p w14:paraId="752C894F" w14:textId="0A8F150D" w:rsidR="00491A73" w:rsidRPr="00644458" w:rsidRDefault="00491A73" w:rsidP="00491A73">
      <w:pPr>
        <w:pStyle w:val="BodyText"/>
        <w:spacing w:before="60" w:after="60" w:line="276" w:lineRule="auto"/>
        <w:ind w:firstLine="709"/>
        <w:jc w:val="both"/>
      </w:pPr>
      <w:bookmarkStart w:id="0" w:name="_GoBack"/>
      <w:bookmarkEnd w:id="0"/>
    </w:p>
    <w:sectPr w:rsidR="00491A73" w:rsidRPr="00644458" w:rsidSect="00F428B0">
      <w:headerReference w:type="default" r:id="rId8"/>
      <w:pgSz w:w="11906" w:h="16838" w:code="9"/>
      <w:pgMar w:top="851" w:right="1134" w:bottom="851" w:left="1701" w:header="425"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F626E" w14:textId="77777777" w:rsidR="00B4767B" w:rsidRDefault="00B4767B" w:rsidP="00881902">
      <w:r>
        <w:separator/>
      </w:r>
    </w:p>
  </w:endnote>
  <w:endnote w:type="continuationSeparator" w:id="0">
    <w:p w14:paraId="15D0A0B3" w14:textId="77777777" w:rsidR="00B4767B" w:rsidRDefault="00B4767B" w:rsidP="0088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8ACD9" w14:textId="77777777" w:rsidR="00B4767B" w:rsidRDefault="00B4767B" w:rsidP="00881902">
      <w:r>
        <w:separator/>
      </w:r>
    </w:p>
  </w:footnote>
  <w:footnote w:type="continuationSeparator" w:id="0">
    <w:p w14:paraId="3C0F1ADB" w14:textId="77777777" w:rsidR="00B4767B" w:rsidRDefault="00B4767B" w:rsidP="0088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D1CBD" w14:textId="5A75B53B" w:rsidR="00200AED" w:rsidRDefault="00200AED">
    <w:pPr>
      <w:pStyle w:val="Header"/>
      <w:jc w:val="center"/>
    </w:pPr>
    <w:r>
      <w:fldChar w:fldCharType="begin"/>
    </w:r>
    <w:r>
      <w:instrText xml:space="preserve"> PAGE   \* MERGEFORMAT </w:instrText>
    </w:r>
    <w:r>
      <w:fldChar w:fldCharType="separate"/>
    </w:r>
    <w:r w:rsidR="00CA336E">
      <w:rPr>
        <w:noProof/>
      </w:rPr>
      <w:t>5</w:t>
    </w:r>
    <w:r>
      <w:fldChar w:fldCharType="end"/>
    </w:r>
  </w:p>
  <w:p w14:paraId="3FA47FD6" w14:textId="77777777" w:rsidR="00200AED" w:rsidRDefault="00200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6D34"/>
    <w:multiLevelType w:val="multilevel"/>
    <w:tmpl w:val="60341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11543"/>
    <w:multiLevelType w:val="hybridMultilevel"/>
    <w:tmpl w:val="8B524188"/>
    <w:lvl w:ilvl="0" w:tplc="BCD497F2">
      <w:start w:val="1"/>
      <w:numFmt w:val="upperRoman"/>
      <w:lvlText w:val="%1."/>
      <w:lvlJc w:val="left"/>
      <w:pPr>
        <w:ind w:left="1264" w:hanging="72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 w15:restartNumberingAfterBreak="0">
    <w:nsid w:val="38F307F8"/>
    <w:multiLevelType w:val="multilevel"/>
    <w:tmpl w:val="E35E0774"/>
    <w:lvl w:ilvl="0">
      <w:start w:val="1"/>
      <w:numFmt w:val="bullet"/>
      <w:lvlText w:val="-"/>
      <w:lvlJc w:val="left"/>
      <w:rPr>
        <w:rFonts w:ascii="Times New Roman" w:eastAsia="Times New Roman" w:hAnsi="Times New Roman" w:cs="Times New Roman"/>
        <w:b w:val="0"/>
        <w:bCs w:val="0"/>
        <w:i w:val="0"/>
        <w:iCs w:val="0"/>
        <w:smallCaps w:val="0"/>
        <w:strike w:val="0"/>
        <w:color w:val="1B1A1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41424D"/>
    <w:multiLevelType w:val="hybridMultilevel"/>
    <w:tmpl w:val="A89A886A"/>
    <w:lvl w:ilvl="0" w:tplc="CECE4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CEE6BFA"/>
    <w:multiLevelType w:val="hybridMultilevel"/>
    <w:tmpl w:val="B91E5CA6"/>
    <w:lvl w:ilvl="0" w:tplc="FC4EC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B2B252D"/>
    <w:multiLevelType w:val="multilevel"/>
    <w:tmpl w:val="E13A2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AF24DC"/>
    <w:multiLevelType w:val="hybridMultilevel"/>
    <w:tmpl w:val="73ACF12E"/>
    <w:lvl w:ilvl="0" w:tplc="2E748302">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10"/>
    <w:rsid w:val="00000D03"/>
    <w:rsid w:val="000076B7"/>
    <w:rsid w:val="00007C40"/>
    <w:rsid w:val="00016BAA"/>
    <w:rsid w:val="00017E41"/>
    <w:rsid w:val="000225A3"/>
    <w:rsid w:val="00024629"/>
    <w:rsid w:val="000263EC"/>
    <w:rsid w:val="00027CBE"/>
    <w:rsid w:val="00027F1B"/>
    <w:rsid w:val="00033A75"/>
    <w:rsid w:val="00033CBA"/>
    <w:rsid w:val="00034BA2"/>
    <w:rsid w:val="00043435"/>
    <w:rsid w:val="0004787C"/>
    <w:rsid w:val="0005152F"/>
    <w:rsid w:val="00055F1F"/>
    <w:rsid w:val="000632B8"/>
    <w:rsid w:val="0006666F"/>
    <w:rsid w:val="00067B8B"/>
    <w:rsid w:val="00070213"/>
    <w:rsid w:val="00070A49"/>
    <w:rsid w:val="00074E36"/>
    <w:rsid w:val="000767AA"/>
    <w:rsid w:val="000800D6"/>
    <w:rsid w:val="00084C48"/>
    <w:rsid w:val="00087CC0"/>
    <w:rsid w:val="00087F89"/>
    <w:rsid w:val="00087FF5"/>
    <w:rsid w:val="00095C58"/>
    <w:rsid w:val="000A6B36"/>
    <w:rsid w:val="000A77A8"/>
    <w:rsid w:val="000B0074"/>
    <w:rsid w:val="000B529F"/>
    <w:rsid w:val="000C6B55"/>
    <w:rsid w:val="000C7328"/>
    <w:rsid w:val="000D13DD"/>
    <w:rsid w:val="000D2C0C"/>
    <w:rsid w:val="000E65A1"/>
    <w:rsid w:val="000F049A"/>
    <w:rsid w:val="000F0A1A"/>
    <w:rsid w:val="000F1CE2"/>
    <w:rsid w:val="000F28C9"/>
    <w:rsid w:val="000F40DE"/>
    <w:rsid w:val="000F675A"/>
    <w:rsid w:val="000F6C29"/>
    <w:rsid w:val="000F76E7"/>
    <w:rsid w:val="00101465"/>
    <w:rsid w:val="001017F5"/>
    <w:rsid w:val="00104D88"/>
    <w:rsid w:val="00106157"/>
    <w:rsid w:val="00107340"/>
    <w:rsid w:val="00111CBC"/>
    <w:rsid w:val="00114932"/>
    <w:rsid w:val="00115B59"/>
    <w:rsid w:val="0012096B"/>
    <w:rsid w:val="001234E6"/>
    <w:rsid w:val="00124A18"/>
    <w:rsid w:val="00125DB5"/>
    <w:rsid w:val="00126DD7"/>
    <w:rsid w:val="00130A43"/>
    <w:rsid w:val="00131844"/>
    <w:rsid w:val="00132434"/>
    <w:rsid w:val="00135C65"/>
    <w:rsid w:val="00140061"/>
    <w:rsid w:val="00152F10"/>
    <w:rsid w:val="001571E8"/>
    <w:rsid w:val="001610CE"/>
    <w:rsid w:val="00164B6D"/>
    <w:rsid w:val="00173D04"/>
    <w:rsid w:val="00173E36"/>
    <w:rsid w:val="00174995"/>
    <w:rsid w:val="001753E5"/>
    <w:rsid w:val="00177244"/>
    <w:rsid w:val="00181831"/>
    <w:rsid w:val="0019161E"/>
    <w:rsid w:val="001918BF"/>
    <w:rsid w:val="001A0AF0"/>
    <w:rsid w:val="001B1EB2"/>
    <w:rsid w:val="001B5A55"/>
    <w:rsid w:val="001B7506"/>
    <w:rsid w:val="001C5525"/>
    <w:rsid w:val="001C5ECD"/>
    <w:rsid w:val="001C7A6F"/>
    <w:rsid w:val="001C7C52"/>
    <w:rsid w:val="001D0E7E"/>
    <w:rsid w:val="001D1CE9"/>
    <w:rsid w:val="001D43AD"/>
    <w:rsid w:val="001D4713"/>
    <w:rsid w:val="001D564D"/>
    <w:rsid w:val="001E2DFF"/>
    <w:rsid w:val="001E3840"/>
    <w:rsid w:val="001E56A5"/>
    <w:rsid w:val="001E68BD"/>
    <w:rsid w:val="001E6C92"/>
    <w:rsid w:val="001E7CB0"/>
    <w:rsid w:val="001F4435"/>
    <w:rsid w:val="001F4802"/>
    <w:rsid w:val="00200AED"/>
    <w:rsid w:val="00200CCF"/>
    <w:rsid w:val="002043A2"/>
    <w:rsid w:val="00206D8D"/>
    <w:rsid w:val="00206F80"/>
    <w:rsid w:val="00211665"/>
    <w:rsid w:val="00212728"/>
    <w:rsid w:val="00216EF3"/>
    <w:rsid w:val="0021715F"/>
    <w:rsid w:val="00221D87"/>
    <w:rsid w:val="00223A23"/>
    <w:rsid w:val="002371A4"/>
    <w:rsid w:val="0024029C"/>
    <w:rsid w:val="00244ECD"/>
    <w:rsid w:val="002467F2"/>
    <w:rsid w:val="00251F15"/>
    <w:rsid w:val="00255A9B"/>
    <w:rsid w:val="00267FE0"/>
    <w:rsid w:val="0027592C"/>
    <w:rsid w:val="002777F2"/>
    <w:rsid w:val="0028196A"/>
    <w:rsid w:val="00282942"/>
    <w:rsid w:val="002839A0"/>
    <w:rsid w:val="00283B3C"/>
    <w:rsid w:val="00285879"/>
    <w:rsid w:val="00291EBB"/>
    <w:rsid w:val="00293740"/>
    <w:rsid w:val="002A4ECA"/>
    <w:rsid w:val="002A6A85"/>
    <w:rsid w:val="002A7E14"/>
    <w:rsid w:val="002B048E"/>
    <w:rsid w:val="002B1144"/>
    <w:rsid w:val="002B2345"/>
    <w:rsid w:val="002B25FF"/>
    <w:rsid w:val="002B3D48"/>
    <w:rsid w:val="002B7312"/>
    <w:rsid w:val="002C3E02"/>
    <w:rsid w:val="002D1D5E"/>
    <w:rsid w:val="002D3911"/>
    <w:rsid w:val="002D3ABD"/>
    <w:rsid w:val="002D3F7C"/>
    <w:rsid w:val="00306CD3"/>
    <w:rsid w:val="00306D91"/>
    <w:rsid w:val="003111F4"/>
    <w:rsid w:val="003268BD"/>
    <w:rsid w:val="00331527"/>
    <w:rsid w:val="00331BC7"/>
    <w:rsid w:val="003334D3"/>
    <w:rsid w:val="00334175"/>
    <w:rsid w:val="00336D3E"/>
    <w:rsid w:val="00346A28"/>
    <w:rsid w:val="00353018"/>
    <w:rsid w:val="00353D7A"/>
    <w:rsid w:val="00354D12"/>
    <w:rsid w:val="00362005"/>
    <w:rsid w:val="00362278"/>
    <w:rsid w:val="0036321A"/>
    <w:rsid w:val="00370B6D"/>
    <w:rsid w:val="00373E2C"/>
    <w:rsid w:val="003743A9"/>
    <w:rsid w:val="00374832"/>
    <w:rsid w:val="0038085F"/>
    <w:rsid w:val="0038397A"/>
    <w:rsid w:val="00383C57"/>
    <w:rsid w:val="00383E2D"/>
    <w:rsid w:val="003849E7"/>
    <w:rsid w:val="00387B56"/>
    <w:rsid w:val="00393BE1"/>
    <w:rsid w:val="003A05EF"/>
    <w:rsid w:val="003A553D"/>
    <w:rsid w:val="003A611B"/>
    <w:rsid w:val="003B6A7C"/>
    <w:rsid w:val="003B7DA0"/>
    <w:rsid w:val="003C2511"/>
    <w:rsid w:val="003C2700"/>
    <w:rsid w:val="003C605A"/>
    <w:rsid w:val="003C6689"/>
    <w:rsid w:val="003C7FDA"/>
    <w:rsid w:val="003D26FB"/>
    <w:rsid w:val="003D3113"/>
    <w:rsid w:val="003D436B"/>
    <w:rsid w:val="003D50C4"/>
    <w:rsid w:val="003E3919"/>
    <w:rsid w:val="003F31C4"/>
    <w:rsid w:val="003F4E26"/>
    <w:rsid w:val="00403CB6"/>
    <w:rsid w:val="00405E03"/>
    <w:rsid w:val="0040695E"/>
    <w:rsid w:val="004101A1"/>
    <w:rsid w:val="00417D6E"/>
    <w:rsid w:val="00424C25"/>
    <w:rsid w:val="00430C89"/>
    <w:rsid w:val="004363A4"/>
    <w:rsid w:val="004437A7"/>
    <w:rsid w:val="0045139C"/>
    <w:rsid w:val="004577C7"/>
    <w:rsid w:val="004602B6"/>
    <w:rsid w:val="00460427"/>
    <w:rsid w:val="004612EE"/>
    <w:rsid w:val="004628DA"/>
    <w:rsid w:val="0046448A"/>
    <w:rsid w:val="0046452E"/>
    <w:rsid w:val="004652D3"/>
    <w:rsid w:val="004666F9"/>
    <w:rsid w:val="004669E4"/>
    <w:rsid w:val="00470B55"/>
    <w:rsid w:val="00472D85"/>
    <w:rsid w:val="004817D2"/>
    <w:rsid w:val="004823F3"/>
    <w:rsid w:val="00490B76"/>
    <w:rsid w:val="00491A73"/>
    <w:rsid w:val="0049240E"/>
    <w:rsid w:val="004953D9"/>
    <w:rsid w:val="004967D7"/>
    <w:rsid w:val="004A2835"/>
    <w:rsid w:val="004A7261"/>
    <w:rsid w:val="004B0242"/>
    <w:rsid w:val="004B22D8"/>
    <w:rsid w:val="004B60F7"/>
    <w:rsid w:val="004B76F5"/>
    <w:rsid w:val="004B7DA0"/>
    <w:rsid w:val="004C2DF3"/>
    <w:rsid w:val="004C483C"/>
    <w:rsid w:val="004C4BD3"/>
    <w:rsid w:val="004E2D34"/>
    <w:rsid w:val="004E2EA9"/>
    <w:rsid w:val="004E4A94"/>
    <w:rsid w:val="004F5F23"/>
    <w:rsid w:val="004F7592"/>
    <w:rsid w:val="004F7D4B"/>
    <w:rsid w:val="00501973"/>
    <w:rsid w:val="00502C73"/>
    <w:rsid w:val="00507E9A"/>
    <w:rsid w:val="00514E4F"/>
    <w:rsid w:val="00521B5E"/>
    <w:rsid w:val="00521C43"/>
    <w:rsid w:val="005233E4"/>
    <w:rsid w:val="005242B6"/>
    <w:rsid w:val="00525D49"/>
    <w:rsid w:val="0053091B"/>
    <w:rsid w:val="0053438E"/>
    <w:rsid w:val="005346B5"/>
    <w:rsid w:val="0054288A"/>
    <w:rsid w:val="00545064"/>
    <w:rsid w:val="00545A77"/>
    <w:rsid w:val="00552B97"/>
    <w:rsid w:val="005563D2"/>
    <w:rsid w:val="00560F96"/>
    <w:rsid w:val="00564F4D"/>
    <w:rsid w:val="00566B8F"/>
    <w:rsid w:val="005721DC"/>
    <w:rsid w:val="0057290C"/>
    <w:rsid w:val="00572F0C"/>
    <w:rsid w:val="00572F9F"/>
    <w:rsid w:val="00573CE7"/>
    <w:rsid w:val="005808BE"/>
    <w:rsid w:val="005808F8"/>
    <w:rsid w:val="005865BE"/>
    <w:rsid w:val="005871AB"/>
    <w:rsid w:val="00587557"/>
    <w:rsid w:val="00594531"/>
    <w:rsid w:val="00595943"/>
    <w:rsid w:val="00595AF8"/>
    <w:rsid w:val="00597426"/>
    <w:rsid w:val="005A07B7"/>
    <w:rsid w:val="005A1464"/>
    <w:rsid w:val="005A36A6"/>
    <w:rsid w:val="005A779B"/>
    <w:rsid w:val="005B3EF1"/>
    <w:rsid w:val="005B5F85"/>
    <w:rsid w:val="005B65C8"/>
    <w:rsid w:val="005B66C6"/>
    <w:rsid w:val="005C4C22"/>
    <w:rsid w:val="005D14CC"/>
    <w:rsid w:val="005D39A9"/>
    <w:rsid w:val="005D4978"/>
    <w:rsid w:val="005D51BA"/>
    <w:rsid w:val="005D7275"/>
    <w:rsid w:val="005D73EF"/>
    <w:rsid w:val="005E05BE"/>
    <w:rsid w:val="005E0FD4"/>
    <w:rsid w:val="005E5311"/>
    <w:rsid w:val="005E62D5"/>
    <w:rsid w:val="005F3837"/>
    <w:rsid w:val="005F4EB3"/>
    <w:rsid w:val="005F59D2"/>
    <w:rsid w:val="0060152E"/>
    <w:rsid w:val="00604A8D"/>
    <w:rsid w:val="00610E50"/>
    <w:rsid w:val="00612036"/>
    <w:rsid w:val="00613F05"/>
    <w:rsid w:val="00614939"/>
    <w:rsid w:val="00614C42"/>
    <w:rsid w:val="00615229"/>
    <w:rsid w:val="00620FDF"/>
    <w:rsid w:val="00624553"/>
    <w:rsid w:val="006327A0"/>
    <w:rsid w:val="006361C2"/>
    <w:rsid w:val="00636BA5"/>
    <w:rsid w:val="00644458"/>
    <w:rsid w:val="006535B9"/>
    <w:rsid w:val="00655406"/>
    <w:rsid w:val="006569A4"/>
    <w:rsid w:val="00662E60"/>
    <w:rsid w:val="0066377E"/>
    <w:rsid w:val="00663F45"/>
    <w:rsid w:val="00664C29"/>
    <w:rsid w:val="00665B2D"/>
    <w:rsid w:val="00666FDB"/>
    <w:rsid w:val="00674582"/>
    <w:rsid w:val="00675F60"/>
    <w:rsid w:val="006778B1"/>
    <w:rsid w:val="00681F6F"/>
    <w:rsid w:val="00691EA7"/>
    <w:rsid w:val="00694211"/>
    <w:rsid w:val="006A1876"/>
    <w:rsid w:val="006A633A"/>
    <w:rsid w:val="006A65D3"/>
    <w:rsid w:val="006A6AF4"/>
    <w:rsid w:val="006B2610"/>
    <w:rsid w:val="006B2B0A"/>
    <w:rsid w:val="006B7C23"/>
    <w:rsid w:val="006C0D9F"/>
    <w:rsid w:val="006C6F0F"/>
    <w:rsid w:val="006D37D8"/>
    <w:rsid w:val="006D564B"/>
    <w:rsid w:val="006E0726"/>
    <w:rsid w:val="006E18C0"/>
    <w:rsid w:val="006F511B"/>
    <w:rsid w:val="006F7A46"/>
    <w:rsid w:val="007007BA"/>
    <w:rsid w:val="00700C8F"/>
    <w:rsid w:val="00704010"/>
    <w:rsid w:val="00711F87"/>
    <w:rsid w:val="00711FBB"/>
    <w:rsid w:val="0071484E"/>
    <w:rsid w:val="00720A23"/>
    <w:rsid w:val="00722CCF"/>
    <w:rsid w:val="00745B2F"/>
    <w:rsid w:val="00751066"/>
    <w:rsid w:val="007551FE"/>
    <w:rsid w:val="007572AD"/>
    <w:rsid w:val="00763C1E"/>
    <w:rsid w:val="00765648"/>
    <w:rsid w:val="00766318"/>
    <w:rsid w:val="0077010E"/>
    <w:rsid w:val="00772E69"/>
    <w:rsid w:val="00773F81"/>
    <w:rsid w:val="00776910"/>
    <w:rsid w:val="00777F93"/>
    <w:rsid w:val="00781FFD"/>
    <w:rsid w:val="007872E2"/>
    <w:rsid w:val="007915D5"/>
    <w:rsid w:val="0079743E"/>
    <w:rsid w:val="007A2475"/>
    <w:rsid w:val="007A2E29"/>
    <w:rsid w:val="007A7B91"/>
    <w:rsid w:val="007B26BC"/>
    <w:rsid w:val="007B27A2"/>
    <w:rsid w:val="007B6B55"/>
    <w:rsid w:val="007B6DCC"/>
    <w:rsid w:val="007C294F"/>
    <w:rsid w:val="007C2DBD"/>
    <w:rsid w:val="007C2E56"/>
    <w:rsid w:val="007C3664"/>
    <w:rsid w:val="007C4445"/>
    <w:rsid w:val="007C4D99"/>
    <w:rsid w:val="007D2B91"/>
    <w:rsid w:val="007E09D1"/>
    <w:rsid w:val="007E330C"/>
    <w:rsid w:val="007E46D9"/>
    <w:rsid w:val="007E52E4"/>
    <w:rsid w:val="007F0D2D"/>
    <w:rsid w:val="007F5B1E"/>
    <w:rsid w:val="00801C44"/>
    <w:rsid w:val="00803F0F"/>
    <w:rsid w:val="008049F3"/>
    <w:rsid w:val="00806CFF"/>
    <w:rsid w:val="00812639"/>
    <w:rsid w:val="00820932"/>
    <w:rsid w:val="0082230E"/>
    <w:rsid w:val="0082236D"/>
    <w:rsid w:val="008223CA"/>
    <w:rsid w:val="0082533B"/>
    <w:rsid w:val="0083101B"/>
    <w:rsid w:val="00831A9C"/>
    <w:rsid w:val="00833DF0"/>
    <w:rsid w:val="00834FBE"/>
    <w:rsid w:val="00835BB0"/>
    <w:rsid w:val="0084185A"/>
    <w:rsid w:val="008469FE"/>
    <w:rsid w:val="00850A1E"/>
    <w:rsid w:val="00862523"/>
    <w:rsid w:val="00862983"/>
    <w:rsid w:val="0087392A"/>
    <w:rsid w:val="00875237"/>
    <w:rsid w:val="00881902"/>
    <w:rsid w:val="0088694E"/>
    <w:rsid w:val="008876C5"/>
    <w:rsid w:val="008919D2"/>
    <w:rsid w:val="00892A89"/>
    <w:rsid w:val="00892C98"/>
    <w:rsid w:val="00892F46"/>
    <w:rsid w:val="00895634"/>
    <w:rsid w:val="00895A8E"/>
    <w:rsid w:val="00895CC2"/>
    <w:rsid w:val="008964FE"/>
    <w:rsid w:val="008A26A5"/>
    <w:rsid w:val="008A509B"/>
    <w:rsid w:val="008B0C49"/>
    <w:rsid w:val="008B13A3"/>
    <w:rsid w:val="008B27B5"/>
    <w:rsid w:val="008B7AD4"/>
    <w:rsid w:val="008C0DD9"/>
    <w:rsid w:val="008C28C4"/>
    <w:rsid w:val="008C2DEE"/>
    <w:rsid w:val="008C4BB0"/>
    <w:rsid w:val="008D0580"/>
    <w:rsid w:val="008D1AE2"/>
    <w:rsid w:val="008D1FB9"/>
    <w:rsid w:val="008D35FD"/>
    <w:rsid w:val="008D743D"/>
    <w:rsid w:val="008E03C9"/>
    <w:rsid w:val="008E708F"/>
    <w:rsid w:val="008F1F11"/>
    <w:rsid w:val="008F2B8B"/>
    <w:rsid w:val="008F363B"/>
    <w:rsid w:val="008F536E"/>
    <w:rsid w:val="008F594A"/>
    <w:rsid w:val="008F5A96"/>
    <w:rsid w:val="008F7CFC"/>
    <w:rsid w:val="00907D35"/>
    <w:rsid w:val="00910734"/>
    <w:rsid w:val="009133BE"/>
    <w:rsid w:val="00916113"/>
    <w:rsid w:val="009264E4"/>
    <w:rsid w:val="009266AF"/>
    <w:rsid w:val="00927DA7"/>
    <w:rsid w:val="00931585"/>
    <w:rsid w:val="009370F6"/>
    <w:rsid w:val="009378D4"/>
    <w:rsid w:val="00940D68"/>
    <w:rsid w:val="0094784F"/>
    <w:rsid w:val="00966A14"/>
    <w:rsid w:val="0097521C"/>
    <w:rsid w:val="00982FF9"/>
    <w:rsid w:val="0098442F"/>
    <w:rsid w:val="00985A0F"/>
    <w:rsid w:val="00985BB2"/>
    <w:rsid w:val="00993FA5"/>
    <w:rsid w:val="00994A7F"/>
    <w:rsid w:val="00996367"/>
    <w:rsid w:val="009964AC"/>
    <w:rsid w:val="00997701"/>
    <w:rsid w:val="009A2F46"/>
    <w:rsid w:val="009A33AF"/>
    <w:rsid w:val="009B1FE5"/>
    <w:rsid w:val="009B55C8"/>
    <w:rsid w:val="009C181A"/>
    <w:rsid w:val="009C3EDC"/>
    <w:rsid w:val="009C6480"/>
    <w:rsid w:val="009D6084"/>
    <w:rsid w:val="009D7EC1"/>
    <w:rsid w:val="009E3C5D"/>
    <w:rsid w:val="009F073A"/>
    <w:rsid w:val="009F080D"/>
    <w:rsid w:val="009F1D2B"/>
    <w:rsid w:val="009F4D92"/>
    <w:rsid w:val="00A0184B"/>
    <w:rsid w:val="00A02445"/>
    <w:rsid w:val="00A02743"/>
    <w:rsid w:val="00A04BD9"/>
    <w:rsid w:val="00A06E28"/>
    <w:rsid w:val="00A071EB"/>
    <w:rsid w:val="00A07C3B"/>
    <w:rsid w:val="00A114C4"/>
    <w:rsid w:val="00A13566"/>
    <w:rsid w:val="00A1750F"/>
    <w:rsid w:val="00A17CE7"/>
    <w:rsid w:val="00A2107C"/>
    <w:rsid w:val="00A2272C"/>
    <w:rsid w:val="00A2728C"/>
    <w:rsid w:val="00A32D91"/>
    <w:rsid w:val="00A36C89"/>
    <w:rsid w:val="00A401AD"/>
    <w:rsid w:val="00A405CA"/>
    <w:rsid w:val="00A42EF2"/>
    <w:rsid w:val="00A447A9"/>
    <w:rsid w:val="00A458AE"/>
    <w:rsid w:val="00A533AB"/>
    <w:rsid w:val="00A54A03"/>
    <w:rsid w:val="00A568B1"/>
    <w:rsid w:val="00A60595"/>
    <w:rsid w:val="00A61D27"/>
    <w:rsid w:val="00A63BAA"/>
    <w:rsid w:val="00A643C6"/>
    <w:rsid w:val="00A659C2"/>
    <w:rsid w:val="00A66869"/>
    <w:rsid w:val="00A671BA"/>
    <w:rsid w:val="00A67E7A"/>
    <w:rsid w:val="00A70013"/>
    <w:rsid w:val="00A70CD9"/>
    <w:rsid w:val="00A71472"/>
    <w:rsid w:val="00A75B7E"/>
    <w:rsid w:val="00A850F6"/>
    <w:rsid w:val="00AB06C5"/>
    <w:rsid w:val="00AB4F18"/>
    <w:rsid w:val="00AB64EE"/>
    <w:rsid w:val="00AB6F5D"/>
    <w:rsid w:val="00AB759B"/>
    <w:rsid w:val="00AC0EF7"/>
    <w:rsid w:val="00AC25C4"/>
    <w:rsid w:val="00AC2822"/>
    <w:rsid w:val="00AC3318"/>
    <w:rsid w:val="00AC5887"/>
    <w:rsid w:val="00AC6F90"/>
    <w:rsid w:val="00AD16B7"/>
    <w:rsid w:val="00AD33A6"/>
    <w:rsid w:val="00AD45C8"/>
    <w:rsid w:val="00AD5923"/>
    <w:rsid w:val="00AD62E7"/>
    <w:rsid w:val="00AD6491"/>
    <w:rsid w:val="00AD64B0"/>
    <w:rsid w:val="00AE0760"/>
    <w:rsid w:val="00AE4BD0"/>
    <w:rsid w:val="00AE75D4"/>
    <w:rsid w:val="00AF00DA"/>
    <w:rsid w:val="00AF036D"/>
    <w:rsid w:val="00B045E1"/>
    <w:rsid w:val="00B0481F"/>
    <w:rsid w:val="00B05FF4"/>
    <w:rsid w:val="00B06580"/>
    <w:rsid w:val="00B110F3"/>
    <w:rsid w:val="00B11D74"/>
    <w:rsid w:val="00B13E0B"/>
    <w:rsid w:val="00B13FDA"/>
    <w:rsid w:val="00B14261"/>
    <w:rsid w:val="00B20168"/>
    <w:rsid w:val="00B24366"/>
    <w:rsid w:val="00B2444C"/>
    <w:rsid w:val="00B25237"/>
    <w:rsid w:val="00B252E6"/>
    <w:rsid w:val="00B254DA"/>
    <w:rsid w:val="00B30028"/>
    <w:rsid w:val="00B3630B"/>
    <w:rsid w:val="00B36DD4"/>
    <w:rsid w:val="00B37396"/>
    <w:rsid w:val="00B44181"/>
    <w:rsid w:val="00B465A5"/>
    <w:rsid w:val="00B4754E"/>
    <w:rsid w:val="00B4767B"/>
    <w:rsid w:val="00B5027E"/>
    <w:rsid w:val="00B50BEF"/>
    <w:rsid w:val="00B5253E"/>
    <w:rsid w:val="00B53832"/>
    <w:rsid w:val="00B70F5A"/>
    <w:rsid w:val="00B7478A"/>
    <w:rsid w:val="00B74FB6"/>
    <w:rsid w:val="00B775B3"/>
    <w:rsid w:val="00B8311B"/>
    <w:rsid w:val="00B87919"/>
    <w:rsid w:val="00B92CD9"/>
    <w:rsid w:val="00BA0048"/>
    <w:rsid w:val="00BA0DBD"/>
    <w:rsid w:val="00BA0F49"/>
    <w:rsid w:val="00BA1A6E"/>
    <w:rsid w:val="00BA1A99"/>
    <w:rsid w:val="00BA295C"/>
    <w:rsid w:val="00BA2D1B"/>
    <w:rsid w:val="00BA37E4"/>
    <w:rsid w:val="00BA6AB8"/>
    <w:rsid w:val="00BA7841"/>
    <w:rsid w:val="00BC2ACB"/>
    <w:rsid w:val="00BC371B"/>
    <w:rsid w:val="00BC64B4"/>
    <w:rsid w:val="00BC6D02"/>
    <w:rsid w:val="00BC7435"/>
    <w:rsid w:val="00BE171B"/>
    <w:rsid w:val="00BE4235"/>
    <w:rsid w:val="00BE425C"/>
    <w:rsid w:val="00BE4DE5"/>
    <w:rsid w:val="00BF2FB0"/>
    <w:rsid w:val="00C000A9"/>
    <w:rsid w:val="00C0114C"/>
    <w:rsid w:val="00C011D8"/>
    <w:rsid w:val="00C01327"/>
    <w:rsid w:val="00C015C9"/>
    <w:rsid w:val="00C02D1F"/>
    <w:rsid w:val="00C036C6"/>
    <w:rsid w:val="00C04C10"/>
    <w:rsid w:val="00C10068"/>
    <w:rsid w:val="00C200F3"/>
    <w:rsid w:val="00C2341A"/>
    <w:rsid w:val="00C27246"/>
    <w:rsid w:val="00C306F9"/>
    <w:rsid w:val="00C30C8F"/>
    <w:rsid w:val="00C36457"/>
    <w:rsid w:val="00C37FF0"/>
    <w:rsid w:val="00C41EAC"/>
    <w:rsid w:val="00C437C5"/>
    <w:rsid w:val="00C44184"/>
    <w:rsid w:val="00C441E6"/>
    <w:rsid w:val="00C44871"/>
    <w:rsid w:val="00C459A3"/>
    <w:rsid w:val="00C47B62"/>
    <w:rsid w:val="00C50E82"/>
    <w:rsid w:val="00C51CD1"/>
    <w:rsid w:val="00C51F70"/>
    <w:rsid w:val="00C617A6"/>
    <w:rsid w:val="00C70D7F"/>
    <w:rsid w:val="00C73619"/>
    <w:rsid w:val="00C73957"/>
    <w:rsid w:val="00C76326"/>
    <w:rsid w:val="00C80AAA"/>
    <w:rsid w:val="00C843CC"/>
    <w:rsid w:val="00C91926"/>
    <w:rsid w:val="00C93034"/>
    <w:rsid w:val="00C96B54"/>
    <w:rsid w:val="00CA336E"/>
    <w:rsid w:val="00CB36B1"/>
    <w:rsid w:val="00CC317D"/>
    <w:rsid w:val="00CD4CB5"/>
    <w:rsid w:val="00CD5DC7"/>
    <w:rsid w:val="00CD7D69"/>
    <w:rsid w:val="00CE09A5"/>
    <w:rsid w:val="00CE2774"/>
    <w:rsid w:val="00CE3C77"/>
    <w:rsid w:val="00CE4D1F"/>
    <w:rsid w:val="00CF4C12"/>
    <w:rsid w:val="00CF4DC5"/>
    <w:rsid w:val="00CF5445"/>
    <w:rsid w:val="00D03DB0"/>
    <w:rsid w:val="00D0445F"/>
    <w:rsid w:val="00D06ACC"/>
    <w:rsid w:val="00D13A12"/>
    <w:rsid w:val="00D141D8"/>
    <w:rsid w:val="00D16A17"/>
    <w:rsid w:val="00D225A7"/>
    <w:rsid w:val="00D32DA3"/>
    <w:rsid w:val="00D41407"/>
    <w:rsid w:val="00D41943"/>
    <w:rsid w:val="00D4227D"/>
    <w:rsid w:val="00D430C5"/>
    <w:rsid w:val="00D44D39"/>
    <w:rsid w:val="00D4601C"/>
    <w:rsid w:val="00D525AC"/>
    <w:rsid w:val="00D5765D"/>
    <w:rsid w:val="00D60F0B"/>
    <w:rsid w:val="00D61B5B"/>
    <w:rsid w:val="00D62355"/>
    <w:rsid w:val="00D6240F"/>
    <w:rsid w:val="00D63F9D"/>
    <w:rsid w:val="00D67879"/>
    <w:rsid w:val="00D726E6"/>
    <w:rsid w:val="00D759A2"/>
    <w:rsid w:val="00D767DA"/>
    <w:rsid w:val="00D77DE3"/>
    <w:rsid w:val="00D77FC9"/>
    <w:rsid w:val="00D82981"/>
    <w:rsid w:val="00D83672"/>
    <w:rsid w:val="00D8370F"/>
    <w:rsid w:val="00D8755C"/>
    <w:rsid w:val="00D93170"/>
    <w:rsid w:val="00D97F9A"/>
    <w:rsid w:val="00DA1B2D"/>
    <w:rsid w:val="00DA1B60"/>
    <w:rsid w:val="00DA1CF9"/>
    <w:rsid w:val="00DA4A6F"/>
    <w:rsid w:val="00DA6B77"/>
    <w:rsid w:val="00DA6BB2"/>
    <w:rsid w:val="00DB3035"/>
    <w:rsid w:val="00DB3B68"/>
    <w:rsid w:val="00DC3397"/>
    <w:rsid w:val="00DD000F"/>
    <w:rsid w:val="00DD2390"/>
    <w:rsid w:val="00DD5134"/>
    <w:rsid w:val="00DD562C"/>
    <w:rsid w:val="00DE2536"/>
    <w:rsid w:val="00DE2869"/>
    <w:rsid w:val="00DF03C1"/>
    <w:rsid w:val="00DF3EB1"/>
    <w:rsid w:val="00DF7F4C"/>
    <w:rsid w:val="00E019A0"/>
    <w:rsid w:val="00E01ADA"/>
    <w:rsid w:val="00E074A7"/>
    <w:rsid w:val="00E1277A"/>
    <w:rsid w:val="00E12A1B"/>
    <w:rsid w:val="00E17629"/>
    <w:rsid w:val="00E21F3A"/>
    <w:rsid w:val="00E220BE"/>
    <w:rsid w:val="00E22AAF"/>
    <w:rsid w:val="00E30F2F"/>
    <w:rsid w:val="00E3494B"/>
    <w:rsid w:val="00E35B4D"/>
    <w:rsid w:val="00E364D3"/>
    <w:rsid w:val="00E37200"/>
    <w:rsid w:val="00E3766C"/>
    <w:rsid w:val="00E444BB"/>
    <w:rsid w:val="00E447DC"/>
    <w:rsid w:val="00E46491"/>
    <w:rsid w:val="00E52919"/>
    <w:rsid w:val="00E52DEF"/>
    <w:rsid w:val="00E552AE"/>
    <w:rsid w:val="00E57112"/>
    <w:rsid w:val="00E57B3F"/>
    <w:rsid w:val="00E612A8"/>
    <w:rsid w:val="00E61EE9"/>
    <w:rsid w:val="00E6760D"/>
    <w:rsid w:val="00E71C00"/>
    <w:rsid w:val="00E73115"/>
    <w:rsid w:val="00E836B5"/>
    <w:rsid w:val="00E9407D"/>
    <w:rsid w:val="00E95090"/>
    <w:rsid w:val="00EA0E98"/>
    <w:rsid w:val="00EA27A1"/>
    <w:rsid w:val="00EA27EC"/>
    <w:rsid w:val="00EA4722"/>
    <w:rsid w:val="00EC05F2"/>
    <w:rsid w:val="00EC07D2"/>
    <w:rsid w:val="00EC0F6C"/>
    <w:rsid w:val="00ED177A"/>
    <w:rsid w:val="00ED19EC"/>
    <w:rsid w:val="00ED1CF8"/>
    <w:rsid w:val="00ED2357"/>
    <w:rsid w:val="00ED410E"/>
    <w:rsid w:val="00ED4C3C"/>
    <w:rsid w:val="00ED583C"/>
    <w:rsid w:val="00ED64CB"/>
    <w:rsid w:val="00EE2E61"/>
    <w:rsid w:val="00EE519A"/>
    <w:rsid w:val="00EE7547"/>
    <w:rsid w:val="00F04413"/>
    <w:rsid w:val="00F0708B"/>
    <w:rsid w:val="00F07200"/>
    <w:rsid w:val="00F0761B"/>
    <w:rsid w:val="00F3058B"/>
    <w:rsid w:val="00F428B0"/>
    <w:rsid w:val="00F441E4"/>
    <w:rsid w:val="00F44818"/>
    <w:rsid w:val="00F45A74"/>
    <w:rsid w:val="00F50AC2"/>
    <w:rsid w:val="00F62D77"/>
    <w:rsid w:val="00F66646"/>
    <w:rsid w:val="00F670D4"/>
    <w:rsid w:val="00F70A8E"/>
    <w:rsid w:val="00F70F62"/>
    <w:rsid w:val="00F7337C"/>
    <w:rsid w:val="00F74D52"/>
    <w:rsid w:val="00F803F6"/>
    <w:rsid w:val="00F821BF"/>
    <w:rsid w:val="00F82775"/>
    <w:rsid w:val="00F84B2A"/>
    <w:rsid w:val="00F8528D"/>
    <w:rsid w:val="00F85389"/>
    <w:rsid w:val="00F875AA"/>
    <w:rsid w:val="00F91049"/>
    <w:rsid w:val="00F915BA"/>
    <w:rsid w:val="00F92126"/>
    <w:rsid w:val="00F947CE"/>
    <w:rsid w:val="00FC2669"/>
    <w:rsid w:val="00FC4DDA"/>
    <w:rsid w:val="00FD6B15"/>
    <w:rsid w:val="00FE217D"/>
    <w:rsid w:val="00FF0914"/>
    <w:rsid w:val="00FF19E7"/>
    <w:rsid w:val="00FF4D30"/>
    <w:rsid w:val="00FF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5BBEC"/>
  <w15:chartTrackingRefBased/>
  <w15:docId w15:val="{AFD634FF-8B71-453E-A6AB-56394E50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61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6B2610"/>
    <w:pPr>
      <w:spacing w:after="160" w:line="240" w:lineRule="exact"/>
    </w:pPr>
    <w:rPr>
      <w:rFonts w:ascii="Verdana" w:eastAsia="MS Mincho" w:hAnsi="Verdana"/>
      <w:sz w:val="20"/>
      <w:szCs w:val="20"/>
      <w:lang w:val="en-GB"/>
    </w:rPr>
  </w:style>
  <w:style w:type="table" w:styleId="TableGrid">
    <w:name w:val="Table Grid"/>
    <w:basedOn w:val="TableNormal"/>
    <w:rsid w:val="006B26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next w:val="Normal"/>
    <w:autoRedefine/>
    <w:semiHidden/>
    <w:rsid w:val="006B2610"/>
    <w:pPr>
      <w:spacing w:after="160" w:line="240" w:lineRule="exact"/>
    </w:pPr>
    <w:rPr>
      <w:szCs w:val="22"/>
    </w:rPr>
  </w:style>
  <w:style w:type="paragraph" w:customStyle="1" w:styleId="CharCharCharCharCharCharCharCharCharCharCharCharChar">
    <w:name w:val="Char Char Char Char Char Char Char Char Char Char Char Char Char"/>
    <w:basedOn w:val="Normal"/>
    <w:next w:val="Normal"/>
    <w:autoRedefine/>
    <w:semiHidden/>
    <w:rsid w:val="000F6C29"/>
    <w:pPr>
      <w:spacing w:after="160" w:line="240" w:lineRule="exact"/>
    </w:pPr>
    <w:rPr>
      <w:szCs w:val="22"/>
    </w:rPr>
  </w:style>
  <w:style w:type="paragraph" w:styleId="FootnoteText">
    <w:name w:val="footnote text"/>
    <w:basedOn w:val="Normal"/>
    <w:link w:val="FootnoteTextChar"/>
    <w:rsid w:val="00881902"/>
    <w:rPr>
      <w:sz w:val="20"/>
      <w:szCs w:val="20"/>
    </w:rPr>
  </w:style>
  <w:style w:type="character" w:customStyle="1" w:styleId="FootnoteTextChar">
    <w:name w:val="Footnote Text Char"/>
    <w:basedOn w:val="DefaultParagraphFont"/>
    <w:link w:val="FootnoteText"/>
    <w:rsid w:val="00881902"/>
  </w:style>
  <w:style w:type="character" w:styleId="FootnoteReference">
    <w:name w:val="footnote reference"/>
    <w:rsid w:val="00881902"/>
    <w:rPr>
      <w:vertAlign w:val="superscript"/>
    </w:rPr>
  </w:style>
  <w:style w:type="paragraph" w:styleId="BodyTextIndent3">
    <w:name w:val="Body Text Indent 3"/>
    <w:basedOn w:val="Normal"/>
    <w:link w:val="BodyTextIndent3Char"/>
    <w:rsid w:val="00E444BB"/>
    <w:pPr>
      <w:spacing w:before="80"/>
      <w:ind w:firstLine="567"/>
      <w:jc w:val="both"/>
    </w:pPr>
    <w:rPr>
      <w:b/>
      <w:szCs w:val="20"/>
      <w:lang w:val="x-none" w:eastAsia="x-none"/>
    </w:rPr>
  </w:style>
  <w:style w:type="character" w:customStyle="1" w:styleId="BodyTextIndent3Char">
    <w:name w:val="Body Text Indent 3 Char"/>
    <w:link w:val="BodyTextIndent3"/>
    <w:rsid w:val="00E444BB"/>
    <w:rPr>
      <w:b/>
      <w:sz w:val="28"/>
      <w:lang w:val="x-none" w:eastAsia="x-none"/>
    </w:rPr>
  </w:style>
  <w:style w:type="character" w:customStyle="1" w:styleId="Bodytext2">
    <w:name w:val="Body text (2)"/>
    <w:rsid w:val="00A114C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0">
    <w:name w:val="Body text (2)_"/>
    <w:rsid w:val="007D2B91"/>
    <w:rPr>
      <w:rFonts w:ascii="Times New Roman" w:eastAsia="Times New Roman" w:hAnsi="Times New Roman"/>
      <w:sz w:val="26"/>
      <w:szCs w:val="26"/>
      <w:shd w:val="clear" w:color="auto" w:fill="FFFFFF"/>
    </w:rPr>
  </w:style>
  <w:style w:type="character" w:styleId="Hyperlink">
    <w:name w:val="Hyperlink"/>
    <w:rsid w:val="007915D5"/>
    <w:rPr>
      <w:color w:val="0000FF"/>
      <w:u w:val="single"/>
    </w:rPr>
  </w:style>
  <w:style w:type="paragraph" w:styleId="Header">
    <w:name w:val="header"/>
    <w:basedOn w:val="Normal"/>
    <w:link w:val="HeaderChar"/>
    <w:uiPriority w:val="99"/>
    <w:rsid w:val="00BA37E4"/>
    <w:pPr>
      <w:tabs>
        <w:tab w:val="center" w:pos="4680"/>
        <w:tab w:val="right" w:pos="9360"/>
      </w:tabs>
    </w:pPr>
  </w:style>
  <w:style w:type="character" w:customStyle="1" w:styleId="HeaderChar">
    <w:name w:val="Header Char"/>
    <w:link w:val="Header"/>
    <w:uiPriority w:val="99"/>
    <w:rsid w:val="00BA37E4"/>
    <w:rPr>
      <w:sz w:val="28"/>
      <w:szCs w:val="28"/>
    </w:rPr>
  </w:style>
  <w:style w:type="paragraph" w:styleId="Footer">
    <w:name w:val="footer"/>
    <w:basedOn w:val="Normal"/>
    <w:link w:val="FooterChar"/>
    <w:uiPriority w:val="99"/>
    <w:rsid w:val="00BA37E4"/>
    <w:pPr>
      <w:tabs>
        <w:tab w:val="center" w:pos="4680"/>
        <w:tab w:val="right" w:pos="9360"/>
      </w:tabs>
    </w:pPr>
  </w:style>
  <w:style w:type="character" w:customStyle="1" w:styleId="FooterChar">
    <w:name w:val="Footer Char"/>
    <w:link w:val="Footer"/>
    <w:uiPriority w:val="99"/>
    <w:rsid w:val="00BA37E4"/>
    <w:rPr>
      <w:sz w:val="28"/>
      <w:szCs w:val="28"/>
    </w:rPr>
  </w:style>
  <w:style w:type="paragraph" w:styleId="BodyText">
    <w:name w:val="Body Text"/>
    <w:basedOn w:val="Normal"/>
    <w:link w:val="BodyTextChar"/>
    <w:qFormat/>
    <w:rsid w:val="00694211"/>
    <w:pPr>
      <w:spacing w:after="120"/>
    </w:pPr>
  </w:style>
  <w:style w:type="character" w:customStyle="1" w:styleId="BodyTextChar">
    <w:name w:val="Body Text Char"/>
    <w:link w:val="BodyText"/>
    <w:rsid w:val="00694211"/>
    <w:rPr>
      <w:sz w:val="28"/>
      <w:szCs w:val="28"/>
    </w:rPr>
  </w:style>
  <w:style w:type="character" w:customStyle="1" w:styleId="Picturecaption">
    <w:name w:val="Picture caption_"/>
    <w:link w:val="Picturecaption0"/>
    <w:rsid w:val="00A75B7E"/>
    <w:rPr>
      <w:b/>
      <w:bCs/>
      <w:sz w:val="26"/>
      <w:szCs w:val="26"/>
    </w:rPr>
  </w:style>
  <w:style w:type="paragraph" w:customStyle="1" w:styleId="Picturecaption0">
    <w:name w:val="Picture caption"/>
    <w:basedOn w:val="Normal"/>
    <w:link w:val="Picturecaption"/>
    <w:rsid w:val="00A75B7E"/>
    <w:pPr>
      <w:widowControl w:val="0"/>
    </w:pPr>
    <w:rPr>
      <w:b/>
      <w:bCs/>
      <w:sz w:val="26"/>
      <w:szCs w:val="26"/>
    </w:rPr>
  </w:style>
  <w:style w:type="paragraph" w:styleId="BodyTextIndent">
    <w:name w:val="Body Text Indent"/>
    <w:basedOn w:val="Normal"/>
    <w:link w:val="BodyTextIndentChar"/>
    <w:uiPriority w:val="99"/>
    <w:unhideWhenUsed/>
    <w:rsid w:val="004652D3"/>
    <w:pPr>
      <w:spacing w:before="120" w:after="120"/>
      <w:ind w:left="360" w:firstLine="561"/>
      <w:jc w:val="both"/>
    </w:pPr>
    <w:rPr>
      <w:rFonts w:ascii=".VnTime" w:hAnsi=".VnTime"/>
      <w:szCs w:val="20"/>
    </w:rPr>
  </w:style>
  <w:style w:type="character" w:customStyle="1" w:styleId="BodyTextIndentChar">
    <w:name w:val="Body Text Indent Char"/>
    <w:link w:val="BodyTextIndent"/>
    <w:uiPriority w:val="99"/>
    <w:rsid w:val="004652D3"/>
    <w:rPr>
      <w:rFonts w:ascii=".VnTime" w:hAnsi=".VnTime"/>
      <w:sz w:val="28"/>
    </w:rPr>
  </w:style>
  <w:style w:type="character" w:customStyle="1" w:styleId="fontstyle01">
    <w:name w:val="fontstyle01"/>
    <w:rsid w:val="00490B76"/>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5242B6"/>
    <w:pPr>
      <w:spacing w:before="100" w:beforeAutospacing="1" w:after="100" w:afterAutospacing="1"/>
    </w:pPr>
    <w:rPr>
      <w:sz w:val="24"/>
      <w:szCs w:val="24"/>
    </w:rPr>
  </w:style>
  <w:style w:type="paragraph" w:styleId="ListParagraph">
    <w:name w:val="List Paragraph"/>
    <w:basedOn w:val="Normal"/>
    <w:uiPriority w:val="34"/>
    <w:qFormat/>
    <w:rsid w:val="001B1EB2"/>
    <w:pPr>
      <w:ind w:left="720"/>
      <w:contextualSpacing/>
    </w:pPr>
  </w:style>
  <w:style w:type="paragraph" w:customStyle="1" w:styleId="1">
    <w:name w:val="1"/>
    <w:basedOn w:val="Normal"/>
    <w:next w:val="Normal"/>
    <w:autoRedefine/>
    <w:semiHidden/>
    <w:rsid w:val="008B13A3"/>
    <w:pPr>
      <w:spacing w:after="160" w:line="240" w:lineRule="exac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2383">
      <w:bodyDiv w:val="1"/>
      <w:marLeft w:val="0"/>
      <w:marRight w:val="0"/>
      <w:marTop w:val="0"/>
      <w:marBottom w:val="0"/>
      <w:divBdr>
        <w:top w:val="none" w:sz="0" w:space="0" w:color="auto"/>
        <w:left w:val="none" w:sz="0" w:space="0" w:color="auto"/>
        <w:bottom w:val="none" w:sz="0" w:space="0" w:color="auto"/>
        <w:right w:val="none" w:sz="0" w:space="0" w:color="auto"/>
      </w:divBdr>
    </w:div>
    <w:div w:id="875583237">
      <w:bodyDiv w:val="1"/>
      <w:marLeft w:val="0"/>
      <w:marRight w:val="0"/>
      <w:marTop w:val="0"/>
      <w:marBottom w:val="0"/>
      <w:divBdr>
        <w:top w:val="none" w:sz="0" w:space="0" w:color="auto"/>
        <w:left w:val="none" w:sz="0" w:space="0" w:color="auto"/>
        <w:bottom w:val="none" w:sz="0" w:space="0" w:color="auto"/>
        <w:right w:val="none" w:sz="0" w:space="0" w:color="auto"/>
      </w:divBdr>
    </w:div>
    <w:div w:id="1144202027">
      <w:bodyDiv w:val="1"/>
      <w:marLeft w:val="0"/>
      <w:marRight w:val="0"/>
      <w:marTop w:val="0"/>
      <w:marBottom w:val="0"/>
      <w:divBdr>
        <w:top w:val="none" w:sz="0" w:space="0" w:color="auto"/>
        <w:left w:val="none" w:sz="0" w:space="0" w:color="auto"/>
        <w:bottom w:val="none" w:sz="0" w:space="0" w:color="auto"/>
        <w:right w:val="none" w:sz="0" w:space="0" w:color="auto"/>
      </w:divBdr>
    </w:div>
    <w:div w:id="1415739983">
      <w:bodyDiv w:val="1"/>
      <w:marLeft w:val="0"/>
      <w:marRight w:val="0"/>
      <w:marTop w:val="0"/>
      <w:marBottom w:val="0"/>
      <w:divBdr>
        <w:top w:val="none" w:sz="0" w:space="0" w:color="auto"/>
        <w:left w:val="none" w:sz="0" w:space="0" w:color="auto"/>
        <w:bottom w:val="none" w:sz="0" w:space="0" w:color="auto"/>
        <w:right w:val="none" w:sz="0" w:space="0" w:color="auto"/>
      </w:divBdr>
    </w:div>
    <w:div w:id="1582642764">
      <w:bodyDiv w:val="1"/>
      <w:marLeft w:val="0"/>
      <w:marRight w:val="0"/>
      <w:marTop w:val="0"/>
      <w:marBottom w:val="0"/>
      <w:divBdr>
        <w:top w:val="none" w:sz="0" w:space="0" w:color="auto"/>
        <w:left w:val="none" w:sz="0" w:space="0" w:color="auto"/>
        <w:bottom w:val="none" w:sz="0" w:space="0" w:color="auto"/>
        <w:right w:val="none" w:sz="0" w:space="0" w:color="auto"/>
      </w:divBdr>
    </w:div>
    <w:div w:id="17116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A5DD-5A72-44D5-9236-99B3CF27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6</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TỈNH UỶ QUẢNG NAM</vt:lpstr>
    </vt:vector>
  </TitlesOfParts>
  <Company>HOME</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QUẢNG NAM</dc:title>
  <dc:subject/>
  <dc:creator>User</dc:creator>
  <cp:keywords/>
  <cp:lastModifiedBy>Microsoft account</cp:lastModifiedBy>
  <cp:revision>154</cp:revision>
  <cp:lastPrinted>2025-03-06T09:58:00Z</cp:lastPrinted>
  <dcterms:created xsi:type="dcterms:W3CDTF">2025-03-19T00:49:00Z</dcterms:created>
  <dcterms:modified xsi:type="dcterms:W3CDTF">2025-03-24T15:24:00Z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bbdd1fb6d55e877021b2264231200ade7dae14f920184a94f3950b8ffc681cdf</vt:lpwstr>
  </property>
</Properties>
</file>